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0F" w:rsidRPr="009D2D31" w:rsidRDefault="006A6CB8">
      <w:pPr>
        <w:pStyle w:val="Estilo"/>
        <w:rPr>
          <w:rFonts w:ascii="Book Antiqua" w:hAnsi="Book Antiqua"/>
          <w:b/>
          <w:color w:val="FF0000"/>
        </w:rPr>
      </w:pPr>
      <w:bookmarkStart w:id="0" w:name="_GoBack"/>
      <w:bookmarkEnd w:id="0"/>
      <w:r w:rsidRPr="009D2D31">
        <w:rPr>
          <w:rFonts w:ascii="Book Antiqua" w:hAnsi="Book Antiqua"/>
          <w:b/>
          <w:color w:val="FF0000"/>
        </w:rPr>
        <w:t>REGLAMENTO DE SESIONES DEL CONSEJO GENERAL Y COMISIONES DEL INSTITUTO ELECTORAL DEL DISTRITO FEDERAL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b/>
        </w:rPr>
      </w:pPr>
      <w:r w:rsidRPr="009D2D31">
        <w:rPr>
          <w:rFonts w:ascii="Book Antiqua" w:hAnsi="Book Antiqua"/>
          <w:b/>
        </w:rPr>
        <w:t>ÚLTIMA REFORMA PUBLICADA EN LA GACETA OFICIAL: 12 DE AGOSTO DE 2016.</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Reglamento publicado en la Gaceta Oficial del Distrito Federal, el 15 de abril de 2011.</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b/>
        </w:rPr>
      </w:pPr>
      <w:r w:rsidRPr="009D2D31">
        <w:rPr>
          <w:rFonts w:ascii="Book Antiqua" w:hAnsi="Book Antiqua"/>
          <w:b/>
        </w:rPr>
        <w:t>REGLAMENTO DE SESIONES DEL CONSEJO GENERAL Y COMISIONES DEL INSTITUTO ELECTORAL DEL DISTRITO FEDERAL</w:t>
      </w:r>
    </w:p>
    <w:p w:rsidR="004B410F" w:rsidRPr="009D2D31" w:rsidRDefault="004B410F">
      <w:pPr>
        <w:pStyle w:val="Estilo"/>
        <w:rPr>
          <w:rFonts w:ascii="Book Antiqua" w:hAnsi="Book Antiqua"/>
          <w:b/>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b/>
        </w:rPr>
      </w:pPr>
      <w:r w:rsidRPr="009D2D31">
        <w:rPr>
          <w:rFonts w:ascii="Book Antiqua" w:hAnsi="Book Antiqua"/>
          <w:b/>
        </w:rPr>
        <w:t>TÍTULO PRIMERO</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Disposiciones Generales</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b/>
        </w:rPr>
      </w:pPr>
      <w:r w:rsidRPr="009D2D31">
        <w:rPr>
          <w:rFonts w:ascii="Book Antiqua" w:hAnsi="Book Antiqua"/>
          <w:b/>
        </w:rPr>
        <w:t>CAPÍTULO ÚNICO</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Generalidades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1.</w:t>
      </w:r>
      <w:r w:rsidRPr="009D2D31">
        <w:rPr>
          <w:rFonts w:ascii="Book Antiqua" w:hAnsi="Book Antiqua"/>
        </w:rPr>
        <w:t xml:space="preserve"> El presente Reglamento es de observancia obligatoria y tiene por objeto regular la celebración, conducción y desarrollo de las sesiones del Consejo General, y comisiones del Instituto Electoral, así como la actuación de sus integrantes durante las mismas.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2.</w:t>
      </w:r>
      <w:r w:rsidRPr="009D2D31">
        <w:rPr>
          <w:rFonts w:ascii="Book Antiqua" w:hAnsi="Book Antiqua"/>
        </w:rPr>
        <w:t xml:space="preserve"> Para los efectos de este Reglamento, se entenderá por:</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A)</w:t>
      </w:r>
      <w:r w:rsidRPr="009D2D31">
        <w:rPr>
          <w:rFonts w:ascii="Book Antiqua" w:hAnsi="Book Antiqua"/>
        </w:rPr>
        <w:t xml:space="preserve"> En cuanto a los ordenamientos legales: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Código: Código de Instituciones y Procedimientos Electorales del Distrito Federal;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Reglamento: Reglamento de Sesiones del Consejo General y Comisiones del Instituto Electoral del Distrito Federal,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Reglamento Interior: Reglamento Interior del Instituto Electoral del Distrito Federal.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lastRenderedPageBreak/>
        <w:t>B)</w:t>
      </w:r>
      <w:r w:rsidRPr="009D2D31">
        <w:rPr>
          <w:rFonts w:ascii="Book Antiqua" w:hAnsi="Book Antiqua"/>
        </w:rPr>
        <w:t xml:space="preserve"> En cuanto a las autoridades y órganos: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Instituto Electoral: Instituto Electoral del Distrito Federal;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Consejo General: Consejo General del Instituto Electoral;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Consejera Presidenta o Consejero Presidente del Consejo General: La persona que ostenta la Presidencia del Consejo General del Instituto Electoral;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IV.</w:t>
      </w:r>
      <w:r w:rsidRPr="009D2D31">
        <w:rPr>
          <w:rFonts w:ascii="Book Antiqua" w:hAnsi="Book Antiqua"/>
        </w:rPr>
        <w:t xml:space="preserve"> Consejeras y Consejeros Electorales: Las personas que integran el Consejo general del Instituto Electoral;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w:t>
      </w:r>
      <w:r w:rsidRPr="009D2D31">
        <w:rPr>
          <w:rFonts w:ascii="Book Antiqua" w:hAnsi="Book Antiqua"/>
        </w:rPr>
        <w:t xml:space="preserve"> Secretaria o Secretario del Consejo: La persona que ostenta la Secretaría del Consejo General;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 xml:space="preserve">VI. </w:t>
      </w:r>
      <w:r w:rsidRPr="009D2D31">
        <w:rPr>
          <w:rFonts w:ascii="Book Antiqua" w:hAnsi="Book Antiqua"/>
        </w:rPr>
        <w:t>Representantes de partido: Las personas titulares de las representaciones de los partidos políticos acreditados ante el Consejo General;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w:t>
      </w:r>
      <w:r w:rsidRPr="009D2D31">
        <w:rPr>
          <w:rFonts w:ascii="Book Antiqua" w:hAnsi="Book Antiqua"/>
        </w:rPr>
        <w:t xml:space="preserve"> Integrantes del Consejo General: La Consejera o Consejero Presidente, las seis Consejeras y Consejeros Electorales, la Secretaría del Consejo y las Representaciones de los Partidos Políticos;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VIII.</w:t>
      </w:r>
      <w:r w:rsidRPr="009D2D31">
        <w:rPr>
          <w:rFonts w:ascii="Book Antiqua" w:hAnsi="Book Antiqua"/>
        </w:rPr>
        <w:t xml:space="preserve"> Invitadas e invitados permanentes: Las y los representantes de los grupos parlamentarios de la Asamblea Legislativa del Distrito Federal a las sesiones del Consejo General;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IX.</w:t>
      </w:r>
      <w:r w:rsidRPr="009D2D31">
        <w:rPr>
          <w:rFonts w:ascii="Book Antiqua" w:hAnsi="Book Antiqua"/>
        </w:rPr>
        <w:t xml:space="preserve"> Invitadas e invitados: El personal del Instituto Electoral, las y los especialistas externos que, a solicitud que les sea formulada por la Presidencia del Consejo General o las Presidencias de las Comisiones o Comités, participen con derecho a voz en las sesiones del Consejo General y de las Comisiones o Comités;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w:t>
      </w:r>
      <w:r w:rsidRPr="009D2D31">
        <w:rPr>
          <w:rFonts w:ascii="Book Antiqua" w:hAnsi="Book Antiqua"/>
        </w:rPr>
        <w:t xml:space="preserve"> Representaciones de candidaturas: Las y los representantes de candidatas y candidatos independientes para la elección de Jefatura de Gobierno del Distrito Federal;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w:t>
      </w:r>
      <w:r w:rsidRPr="009D2D31">
        <w:rPr>
          <w:rFonts w:ascii="Book Antiqua" w:hAnsi="Book Antiqua"/>
        </w:rPr>
        <w:t xml:space="preserve"> Participantes del Consejo General: Integrantes del Consejo General, invitadas e invitados permanentes y representaciones de candidaturas que asistan a las sesiones del Consejo General;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XII.</w:t>
      </w:r>
      <w:r w:rsidRPr="009D2D31">
        <w:rPr>
          <w:rFonts w:ascii="Book Antiqua" w:hAnsi="Book Antiqua"/>
        </w:rPr>
        <w:t xml:space="preserve"> Comisiones: Comisiones permanentes y provisionales del Consejo General;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XIII.</w:t>
      </w:r>
      <w:r w:rsidRPr="009D2D31">
        <w:rPr>
          <w:rFonts w:ascii="Book Antiqua" w:hAnsi="Book Antiqua"/>
        </w:rPr>
        <w:t xml:space="preserve"> Consejera Presidenta o Consejero Presidente de la Comisión o Comité: La persona que ostenta la Presidencia de las Comisiones o Comités, según sea el caso;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XIV.</w:t>
      </w:r>
      <w:r w:rsidRPr="009D2D31">
        <w:rPr>
          <w:rFonts w:ascii="Book Antiqua" w:hAnsi="Book Antiqua"/>
        </w:rPr>
        <w:t xml:space="preserve"> Secretaría Técnica: Secretaria Técnica o Secretario Técnico de las Comisiones,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XV.</w:t>
      </w:r>
      <w:r w:rsidRPr="009D2D31">
        <w:rPr>
          <w:rFonts w:ascii="Book Antiqua" w:hAnsi="Book Antiqua"/>
        </w:rPr>
        <w:t xml:space="preserve"> Comités: Órganos especiales y técnicos creados por acuerdo del Consejo General, en términos de lo dispuesto por el Código;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3.</w:t>
      </w:r>
      <w:r w:rsidRPr="009D2D31">
        <w:rPr>
          <w:rFonts w:ascii="Book Antiqua" w:hAnsi="Book Antiqua"/>
        </w:rPr>
        <w:t xml:space="preserve"> La interpretación y aplicación de las disposiciones de este Reglamento se realizará de conformidad con la Constitución, los principios de certeza, legalidad, independencia, imparcialidad, máxima publicidad, transparencia y objetividad; establecidos en los párrafos segundo y tercero del artículo 3 del Código y los tratados internacionales, así como las disposiciones aplicables favoreciendo en todo tiempo la protección más amplia a las personas.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Quienes integran el Consejo General y las Comisiones o Comités del Instituto Electoral deberán garantizar durante el desarrollo de las sesiones y, desde el ámbito de su competencia, el respeto, la protección y la promoción de la igualdad, principalmente en cuanto al ejercicio de los derechos político-electorales en contextos libres de discriminación y de violencia.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4.</w:t>
      </w:r>
      <w:r w:rsidRPr="009D2D31">
        <w:rPr>
          <w:rFonts w:ascii="Book Antiqua" w:hAnsi="Book Antiqua"/>
        </w:rPr>
        <w:t xml:space="preserve"> Las sesiones del Consejo General y Comisiones se llevarán a cabo en el domicilio oficial del Instituto Electoral. Sólo por causas de fuerza mayor o caso fortuito que a juicio de quien las presida, no garanticen el buen desarrollo y la libre participación de sus integrantes, podrá sesionarse en cualquier otro lugar dentro del Distrito Federal.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5.</w:t>
      </w:r>
      <w:r w:rsidRPr="009D2D31">
        <w:rPr>
          <w:rFonts w:ascii="Book Antiqua" w:hAnsi="Book Antiqua"/>
        </w:rPr>
        <w:t xml:space="preserve"> Las y los participantes del Consejo General y las invitadas e invitados que asistan a las sesiones del Consejo General y a Comisiones y Comités, deberán conducirse en todo momento con respeto durante el desarrollo de las mismas y propiciar su correcta celebración.</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b/>
        </w:rPr>
      </w:pPr>
      <w:r w:rsidRPr="009D2D31">
        <w:rPr>
          <w:rFonts w:ascii="Book Antiqua" w:hAnsi="Book Antiqua"/>
          <w:b/>
        </w:rPr>
        <w:t>TÍTULO SEGUNDO</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De las Sesiones del Consejo General</w:t>
      </w:r>
    </w:p>
    <w:p w:rsidR="004B410F" w:rsidRPr="009D2D31" w:rsidRDefault="004B410F">
      <w:pPr>
        <w:pStyle w:val="Estilo"/>
        <w:rPr>
          <w:rFonts w:ascii="Book Antiqua" w:hAnsi="Book Antiqua"/>
          <w:b/>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b/>
        </w:rPr>
      </w:pPr>
      <w:r w:rsidRPr="009D2D31">
        <w:rPr>
          <w:rFonts w:ascii="Book Antiqua" w:hAnsi="Book Antiqua"/>
          <w:b/>
        </w:rPr>
        <w:t>CAPÍTULO I</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lastRenderedPageBreak/>
        <w:t>De las atribuciones de las y los asistentes a las sesiones del Consejo General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6.</w:t>
      </w:r>
      <w:r w:rsidRPr="009D2D31">
        <w:rPr>
          <w:rFonts w:ascii="Book Antiqua" w:hAnsi="Book Antiqua"/>
        </w:rPr>
        <w:t xml:space="preserve"> Corresponde a la Consejera Presidenta o Consejero Presidente: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Asistir a las sesiones del Consejo General y participar en ellas con derecho a voz y voto;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Declarar el inicio y conclusión de la sesión;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Declarar los recesos que considere necesarios durante el desarrollo de una sesión;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IV.</w:t>
      </w:r>
      <w:r w:rsidRPr="009D2D31">
        <w:rPr>
          <w:rFonts w:ascii="Book Antiqua" w:hAnsi="Book Antiqua"/>
        </w:rPr>
        <w:t xml:space="preserve"> Tomar las decisiones y medidas que estime necesarias para el adecuado desarrollo de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w:t>
      </w:r>
      <w:r w:rsidRPr="009D2D31">
        <w:rPr>
          <w:rFonts w:ascii="Book Antiqua" w:hAnsi="Book Antiqua"/>
        </w:rPr>
        <w:t xml:space="preserve"> Participar en la discusión de los asuntos, contenidos en el orden del día de la sesión de que se trate;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w:t>
      </w:r>
      <w:r w:rsidRPr="009D2D31">
        <w:rPr>
          <w:rFonts w:ascii="Book Antiqua" w:hAnsi="Book Antiqua"/>
        </w:rPr>
        <w:t xml:space="preserve"> Manifestarse libremente sobre los temas que se traten en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w:t>
      </w:r>
      <w:r w:rsidRPr="009D2D31">
        <w:rPr>
          <w:rFonts w:ascii="Book Antiqua" w:hAnsi="Book Antiqua"/>
        </w:rPr>
        <w:t xml:space="preserve"> Conceder el uso de la palabra a las y los participantes del Consejo General conforme al procedimiento establecido en el Reglamento;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VIII.</w:t>
      </w:r>
      <w:r w:rsidRPr="009D2D31">
        <w:rPr>
          <w:rFonts w:ascii="Book Antiqua" w:hAnsi="Book Antiqua"/>
        </w:rPr>
        <w:t xml:space="preserve"> Consultar, en su caso, a las y los participantes del Consejo General, si el asunto del orden del día que se está analizando, ha sido suficientemente discutido;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IX.</w:t>
      </w:r>
      <w:r w:rsidRPr="009D2D31">
        <w:rPr>
          <w:rFonts w:ascii="Book Antiqua" w:hAnsi="Book Antiqua"/>
        </w:rPr>
        <w:t xml:space="preserve"> Proponer acuerdos o modificaciones a los documentos que se analicen en la sesión;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w:t>
      </w:r>
      <w:r w:rsidRPr="009D2D31">
        <w:rPr>
          <w:rFonts w:ascii="Book Antiqua" w:hAnsi="Book Antiqua"/>
        </w:rPr>
        <w:t xml:space="preserve"> Solicitar a la Secretaría del Consejo someter a votación los proyectos de acuerdo y resolución;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w:t>
      </w:r>
      <w:r w:rsidRPr="009D2D31">
        <w:rPr>
          <w:rFonts w:ascii="Book Antiqua" w:hAnsi="Book Antiqua"/>
        </w:rPr>
        <w:t xml:space="preserve"> Vigilar la aplicación del reglamento y que se conserve el orden durante las sesiones, dictando las medidas necesarias para ello;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XII.</w:t>
      </w:r>
      <w:r w:rsidRPr="009D2D31">
        <w:rPr>
          <w:rFonts w:ascii="Book Antiqua" w:hAnsi="Book Antiqua"/>
        </w:rPr>
        <w:t xml:space="preserve"> Declarar al Consejo General en sesión permanente, cuando así lo acuerde la mayoría de sus integrantes con derecho a voto;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XIII.</w:t>
      </w:r>
      <w:r w:rsidRPr="009D2D31">
        <w:rPr>
          <w:rFonts w:ascii="Book Antiqua" w:hAnsi="Book Antiqua"/>
        </w:rPr>
        <w:t xml:space="preserve"> Declarar, por causa de fuerza mayor o caso fortuito, la suspensión temporal de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lastRenderedPageBreak/>
        <w:t>XIV.</w:t>
      </w:r>
      <w:r w:rsidRPr="009D2D31">
        <w:rPr>
          <w:rFonts w:ascii="Book Antiqua" w:hAnsi="Book Antiqua"/>
        </w:rPr>
        <w:t xml:space="preserve"> Excusarse de conocer de algún asunto en que tengan interés personal, por relaciones de parentesco o negocios, amistad estrecha o enemistad que pueda afectar la imparcialidad en su desempeño,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XV.</w:t>
      </w:r>
      <w:r w:rsidRPr="009D2D31">
        <w:rPr>
          <w:rFonts w:ascii="Book Antiqua" w:hAnsi="Book Antiqua"/>
        </w:rPr>
        <w:t xml:space="preserve"> Las demás que les confiera el Código, el Reglamento Interior y la normativa que rige al Instituto Electoral.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7.</w:t>
      </w:r>
      <w:r w:rsidRPr="009D2D31">
        <w:rPr>
          <w:rFonts w:ascii="Book Antiqua" w:hAnsi="Book Antiqua"/>
        </w:rPr>
        <w:t xml:space="preserve"> Corresponde a las Consejeras y a los Consejeros Electorales: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Asistir a las sesiones del Consejo General y participar en ellas con derecho a voz y voto;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Participar en la discusión de los asuntos contenidos en el orden del día de la sesión de que se trate;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Manifestarse libremente sobre los temas que se traten en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IV.</w:t>
      </w:r>
      <w:r w:rsidRPr="009D2D31">
        <w:rPr>
          <w:rFonts w:ascii="Book Antiqua" w:hAnsi="Book Antiqua"/>
        </w:rPr>
        <w:t xml:space="preserve"> Ser convocadas y convocados oportunamente a las sesiones y recibir la documentación correspondiente;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w:t>
      </w:r>
      <w:r w:rsidRPr="009D2D31">
        <w:rPr>
          <w:rFonts w:ascii="Book Antiqua" w:hAnsi="Book Antiqua"/>
        </w:rPr>
        <w:t xml:space="preserve"> Proponer acuerdos o modificaciones a los documentos que se analicen en la sesión;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w:t>
      </w:r>
      <w:r w:rsidRPr="009D2D31">
        <w:rPr>
          <w:rFonts w:ascii="Book Antiqua" w:hAnsi="Book Antiqua"/>
        </w:rPr>
        <w:t xml:space="preserve"> Solicitar a la Presidencia del Consejo General la inclusión de asuntos en el orden del día de las sesiones ordinarias del Consejo General;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w:t>
      </w:r>
      <w:r w:rsidRPr="009D2D31">
        <w:rPr>
          <w:rFonts w:ascii="Book Antiqua" w:hAnsi="Book Antiqua"/>
        </w:rPr>
        <w:t xml:space="preserve"> Contribuir al correcto desarrollo de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VIII.</w:t>
      </w:r>
      <w:r w:rsidRPr="009D2D31">
        <w:rPr>
          <w:rFonts w:ascii="Book Antiqua" w:hAnsi="Book Antiqua"/>
        </w:rPr>
        <w:t xml:space="preserve"> Excusarse de conocer de algún asunto en que tengan interés personal, por relaciones de parentesco o negocios, amistad estrecha o enemistad que pueda afectar la imparcialidad en su desempeño,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IX.</w:t>
      </w:r>
      <w:r w:rsidRPr="009D2D31">
        <w:rPr>
          <w:rFonts w:ascii="Book Antiqua" w:hAnsi="Book Antiqua"/>
        </w:rPr>
        <w:t xml:space="preserve"> Las demás que les confiera el Código, el Reglamento Interior y la normativa que rige al Instituto Electoral.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8.</w:t>
      </w:r>
      <w:r w:rsidRPr="009D2D31">
        <w:rPr>
          <w:rFonts w:ascii="Book Antiqua" w:hAnsi="Book Antiqua"/>
        </w:rPr>
        <w:t xml:space="preserve"> Corresponde a la Secretaria o Secretario del Consejo: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Asistir a las sesiones del Consejo General y participar en ellas con derecho a voz;</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Preparar los proyectos de orden del día, convocatorias e invitaciones a las sesiones del Consejo General;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Enviar a las y los integrantes del Consejo General y, en su caso, a las representaciones de candidaturas la convocatoria a las sesiones junto con los documentos y anexos de los asuntos incluidos en el orden del día, así como enviar a las invitadas e invitados permanentes la invitación respectiva. Asimismo, ordenar la publicación en la página de Internet institucional tanto el orden del día como los documentos y anexos correspondientes conforme a lo dispuesto en el artículo 12 de este Reglamento;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IV.</w:t>
      </w:r>
      <w:r w:rsidRPr="009D2D31">
        <w:rPr>
          <w:rFonts w:ascii="Book Antiqua" w:hAnsi="Book Antiqua"/>
        </w:rPr>
        <w:t xml:space="preserve"> Pasar lista de asistencia a las y los integrantes del Consejo General y llevar el registro de ella, en su caso, dar cuenta de la asistencia de las invitadas e invitados permanentes, así como de las representaciones de candidaturas;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w:t>
      </w:r>
      <w:r w:rsidRPr="009D2D31">
        <w:rPr>
          <w:rFonts w:ascii="Book Antiqua" w:hAnsi="Book Antiqua"/>
        </w:rPr>
        <w:t xml:space="preserve"> Solicitar la dispensa de la lectura de los documentos previamente distribuidos que forman parte del orden del día;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w:t>
      </w:r>
      <w:r w:rsidRPr="009D2D31">
        <w:rPr>
          <w:rFonts w:ascii="Book Antiqua" w:hAnsi="Book Antiqua"/>
        </w:rPr>
        <w:t xml:space="preserve"> Participar en el desahogo de los asuntos de la sesión;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w:t>
      </w:r>
      <w:r w:rsidRPr="009D2D31">
        <w:rPr>
          <w:rFonts w:ascii="Book Antiqua" w:hAnsi="Book Antiqua"/>
        </w:rPr>
        <w:t xml:space="preserve"> Contribuir al correcto desarrollo de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VIII.</w:t>
      </w:r>
      <w:r w:rsidRPr="009D2D31">
        <w:rPr>
          <w:rFonts w:ascii="Book Antiqua" w:hAnsi="Book Antiqua"/>
        </w:rPr>
        <w:t xml:space="preserve"> Proponer acuerdos o modificaciones a los documentos que se analicen en la sesión;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IX.</w:t>
      </w:r>
      <w:r w:rsidRPr="009D2D31">
        <w:rPr>
          <w:rFonts w:ascii="Book Antiqua" w:hAnsi="Book Antiqua"/>
        </w:rPr>
        <w:t xml:space="preserve"> Elaborar el proyecto de acta de la sesión, someterla a la aprobación del Consejo General y, en su caso, incorporar las observaciones realizadas a la misma por las y los  participantes del propio Consejo;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w:t>
      </w:r>
      <w:r w:rsidRPr="009D2D31">
        <w:rPr>
          <w:rFonts w:ascii="Book Antiqua" w:hAnsi="Book Antiqua"/>
        </w:rPr>
        <w:t xml:space="preserve"> Dar cuenta de los escritos que se presenten al Consejo General;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w:t>
      </w:r>
      <w:r w:rsidRPr="009D2D31">
        <w:rPr>
          <w:rFonts w:ascii="Book Antiqua" w:hAnsi="Book Antiqua"/>
        </w:rPr>
        <w:t xml:space="preserve"> Ser enlace directo entre el Consejo General y los diversos órganos del Instituto Electoral;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XII.</w:t>
      </w:r>
      <w:r w:rsidRPr="009D2D31">
        <w:rPr>
          <w:rFonts w:ascii="Book Antiqua" w:hAnsi="Book Antiqua"/>
        </w:rPr>
        <w:t xml:space="preserve"> Llevar el cómputo del tiempo de las intervenciones para los efectos previstos en el Reglamento;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XIII.</w:t>
      </w:r>
      <w:r w:rsidRPr="009D2D31">
        <w:rPr>
          <w:rFonts w:ascii="Book Antiqua" w:hAnsi="Book Antiqua"/>
        </w:rPr>
        <w:t xml:space="preserve"> Informar sobre el cumplimiento de los acuerdos y resoluciones del Consejo General cuando lo solicite alguna o algún integrante del mismo;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XIV.</w:t>
      </w:r>
      <w:r w:rsidRPr="009D2D31">
        <w:rPr>
          <w:rFonts w:ascii="Book Antiqua" w:hAnsi="Book Antiqua"/>
        </w:rPr>
        <w:t xml:space="preserve"> Firmar con la Consejera Presidenta o Consejero Presidente del Consejo General las actas de las sesiones, las resoluciones y los acuerdos aprobados;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lastRenderedPageBreak/>
        <w:t>XV.</w:t>
      </w:r>
      <w:r w:rsidRPr="009D2D31">
        <w:rPr>
          <w:rFonts w:ascii="Book Antiqua" w:hAnsi="Book Antiqua"/>
        </w:rPr>
        <w:t xml:space="preserve"> Elaborar las versiones estenográficas de las sesiones del Consejo General y llevar su registro, así como de las actas, acuerdos y resoluciones aprobados por el Consejo General y el archivo de dichos documentos,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XVI.</w:t>
      </w:r>
      <w:r w:rsidRPr="009D2D31">
        <w:rPr>
          <w:rFonts w:ascii="Book Antiqua" w:hAnsi="Book Antiqua"/>
        </w:rPr>
        <w:t xml:space="preserve"> Las demás que les confiera el Código, el Reglamento Interior y la normativa que rige al Instituto Electoral.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9.</w:t>
      </w:r>
      <w:r w:rsidRPr="009D2D31">
        <w:rPr>
          <w:rFonts w:ascii="Book Antiqua" w:hAnsi="Book Antiqua"/>
        </w:rPr>
        <w:t xml:space="preserve"> Corresponde a las y los representantes de partido: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Asistir a las sesiones del Consejo General y participar en ellas con derecho a voz;</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Participar en la discusión de los asuntos contenidos en el orden del día de la sesión de que se trate;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Manifestarse libremente sobre los temas que se traten en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IV.</w:t>
      </w:r>
      <w:r w:rsidRPr="009D2D31">
        <w:rPr>
          <w:rFonts w:ascii="Book Antiqua" w:hAnsi="Book Antiqua"/>
        </w:rPr>
        <w:t xml:space="preserve"> Ser convocadas y convocados oportunamente a las sesiones y recibir la documentación correspondiente;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w:t>
      </w:r>
      <w:r w:rsidRPr="009D2D31">
        <w:rPr>
          <w:rFonts w:ascii="Book Antiqua" w:hAnsi="Book Antiqua"/>
        </w:rPr>
        <w:t xml:space="preserve"> Proponer acuerdos o modificaciones a los documentos que se analicen en la sesión;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w:t>
      </w:r>
      <w:r w:rsidRPr="009D2D31">
        <w:rPr>
          <w:rFonts w:ascii="Book Antiqua" w:hAnsi="Book Antiqua"/>
        </w:rPr>
        <w:t xml:space="preserve"> Solicitar a la Consejera Presidenta o Consejero Presidente del Consejo General la inclusión de asuntos en el orden del día de las sesiones ordinarias del Consejo General;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w:t>
      </w:r>
      <w:r w:rsidRPr="009D2D31">
        <w:rPr>
          <w:rFonts w:ascii="Book Antiqua" w:hAnsi="Book Antiqua"/>
        </w:rPr>
        <w:t xml:space="preserve"> Contribuir al correcto desarrollo de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VIII.</w:t>
      </w:r>
      <w:r w:rsidRPr="009D2D31">
        <w:rPr>
          <w:rFonts w:ascii="Book Antiqua" w:hAnsi="Book Antiqua"/>
        </w:rPr>
        <w:t xml:space="preserve"> Solicitar por mayoría a la Consejera Presidenta o Consejero Presidente del Consejo General, convoque a sesión extraordinaria;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IX.</w:t>
      </w:r>
      <w:r w:rsidRPr="009D2D31">
        <w:rPr>
          <w:rFonts w:ascii="Book Antiqua" w:hAnsi="Book Antiqua"/>
        </w:rPr>
        <w:t xml:space="preserve"> Alternarse durante el desarrollo de las sesiones, entre propietaria o propietario y suplente, si lo consideran necesario,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w:t>
      </w:r>
      <w:r w:rsidRPr="009D2D31">
        <w:rPr>
          <w:rFonts w:ascii="Book Antiqua" w:hAnsi="Book Antiqua"/>
        </w:rPr>
        <w:t xml:space="preserve"> Las demás que les confiera el Código, el Reglamento Interior y la normativa que rige al Instituto Electoral.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9 BIS.</w:t>
      </w:r>
      <w:r w:rsidRPr="009D2D31">
        <w:rPr>
          <w:rFonts w:ascii="Book Antiqua" w:hAnsi="Book Antiqua"/>
        </w:rPr>
        <w:t xml:space="preserve"> Corresponde a las invitadas e invitados permanentes: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Recibir oportunamente la invitación a las sesiones del Consejo General, junto con el proyecto de orden del día;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Asistir a las sesiones del Consejo General y participar en ellas con derecho a voz;</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Participar en la discusión de los asuntos contenidos en el orden del día de la sesión de que se trate;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IV.</w:t>
      </w:r>
      <w:r w:rsidRPr="009D2D31">
        <w:rPr>
          <w:rFonts w:ascii="Book Antiqua" w:hAnsi="Book Antiqua"/>
        </w:rPr>
        <w:t xml:space="preserve"> Manifestarse libremente sobre los temas que se traten en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w:t>
      </w:r>
      <w:r w:rsidRPr="009D2D31">
        <w:rPr>
          <w:rFonts w:ascii="Book Antiqua" w:hAnsi="Book Antiqua"/>
        </w:rPr>
        <w:t xml:space="preserve"> Contribuir al correcto desarrollo de las sesiones,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w:t>
      </w:r>
      <w:r w:rsidRPr="009D2D31">
        <w:rPr>
          <w:rFonts w:ascii="Book Antiqua" w:hAnsi="Book Antiqua"/>
        </w:rPr>
        <w:t xml:space="preserve"> Las demás que les confiera el Código, el Reglamento Interior y la normativa que rige al Instituto Electoral.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9 TER.</w:t>
      </w:r>
      <w:r w:rsidRPr="009D2D31">
        <w:rPr>
          <w:rFonts w:ascii="Book Antiqua" w:hAnsi="Book Antiqua"/>
        </w:rPr>
        <w:t xml:space="preserve"> Corresponde a las y los representantes de candidatas o candidatos independientes: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Ser convocadas y convocados oportunamente a las sesiones ordinarias y extraordinarias del Consejo General cuando se trate algún asunto relacionado con la elección de la Jefatura de Gobierno, así como recibir la documentación correspondiente;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Asistir a las sesiones del Consejo General y participar en ellas con derecho a voz, cuando en el orden del día se incluyan asuntos relacionados con la elección de la Jefatura de Gobierno;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Participar en la discusión de los asuntos contenidos en el orden del día de la sesión de que se trate, exclusivamente en los asuntos relacionados con la elección de la Jefatura de Gobierno;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IV.</w:t>
      </w:r>
      <w:r w:rsidRPr="009D2D31">
        <w:rPr>
          <w:rFonts w:ascii="Book Antiqua" w:hAnsi="Book Antiqua"/>
        </w:rPr>
        <w:t xml:space="preserve"> Manifestarse libremente sobre los temas que se traten en las sesiones, relacionados con la elección de la Jefatura de Gobierno;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w:t>
      </w:r>
      <w:r w:rsidRPr="009D2D31">
        <w:rPr>
          <w:rFonts w:ascii="Book Antiqua" w:hAnsi="Book Antiqua"/>
        </w:rPr>
        <w:t xml:space="preserve"> Proponer acuerdos o modificaciones a los documentos que se analicen en la sesión, referentes únicamente a la elección de la Jefatura de Gobierno;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w:t>
      </w:r>
      <w:r w:rsidRPr="009D2D31">
        <w:rPr>
          <w:rFonts w:ascii="Book Antiqua" w:hAnsi="Book Antiqua"/>
        </w:rPr>
        <w:t xml:space="preserve"> Contribuir al correcto desarrollo de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w:t>
      </w:r>
      <w:r w:rsidRPr="009D2D31">
        <w:rPr>
          <w:rFonts w:ascii="Book Antiqua" w:hAnsi="Book Antiqua"/>
        </w:rPr>
        <w:t xml:space="preserve"> Alternarse durante el desarrollo de las sesiones, entre propietaria o propietario y suplente, si lo consideran necesario,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VIII.</w:t>
      </w:r>
      <w:r w:rsidRPr="009D2D31">
        <w:rPr>
          <w:rFonts w:ascii="Book Antiqua" w:hAnsi="Book Antiqua"/>
        </w:rPr>
        <w:t xml:space="preserve"> Las demás que les confiera el Código, el Reglamento Interior y la normativa que rige al Instituto Electoral.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La participación de las y los representantes de candidatas o candidatos en las sesiones del Consejo General tendrá lugar a partir de su registro y exclusivamente durante el proceso electoral sólo para tratar asuntos relacionados con la elección de Jefatura de Gobierno.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La Consejera Presidenta o Consejero Presidente del Consejo General podrá interrumpir o llamar la atención a cualquier representante de candidatas o candidatos para hacerle notar, comedidamente, cuando el tema sobre el que esté opinando o pretenda opinar, no guarde relación con la elección de Jefatura de Gobierno.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Las y los representantes de candidatas o candidatos podrán permanecer en la mesa del Consejo General durante toda la sesión si así lo desean, guardando la compostura debida, o retirarse al concluir el tratamiento de los asuntos que involucran a su representada o  representado.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9 QUATER.</w:t>
      </w:r>
      <w:r w:rsidRPr="009D2D31">
        <w:rPr>
          <w:rFonts w:ascii="Book Antiqua" w:hAnsi="Book Antiqua"/>
        </w:rPr>
        <w:t xml:space="preserve"> Las invitadas e invitados a la sesión podrán hacer uso de la palabra durante la misma, para rendir los informes o aclarar el asunto que se discuta, con la autorización previa del Consejo General o de la Consejera Presidenta o Consejero Presidente de la Comisión o Comité de que se trate.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10.</w:t>
      </w:r>
      <w:r w:rsidRPr="009D2D31">
        <w:rPr>
          <w:rFonts w:ascii="Book Antiqua" w:hAnsi="Book Antiqua"/>
        </w:rPr>
        <w:t xml:space="preserve"> La Consejera Presidenta o Consejero Presidente del Consejo General, y las Consejeras y los Consejeros Electorales están impedidos para intervenir, en cualquier forma, en la atención, tramitación o resolución de asuntos en los que tengan interés personal, familiar o de negocios, incluyendo aquellos de los que pueda resultar algún beneficio para su persona, su cónyuge o parientes consanguíneos o por afinidad hasta el cuarto grado, o parientes civiles, o para terceras personas con los que tenga relaciones profesionales, laborales o de negocios, o para socias, socios o sociedades de las que la o el servidor público o las demás personas antes referidas formen o hayan formado parte.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Cuando la Consejera Presidenta o Consejero Presidente del Consejo General o cualquiera de las Consejeras y los Consejeros Electorales se encuentren en alguno de los supuestos enunciados en el párrafo anterior deberán excusarse.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Para el conocimiento y la calificación del impedimento, se observarán las reglas particulares siguientes: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Presentar a la Secretaría del Consejo, previamente al inicio de la discusión del punto correspondiente, un escrito en el cual se expongan, de manera fundada y motivada, las consideraciones fácticas o legales por las que considera que no puede conocer el asunto,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El Consejo General deberá resolver de inmediato respecto de la procedencia de la excusa que se haga valer.</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b/>
        </w:rPr>
      </w:pPr>
      <w:r w:rsidRPr="009D2D31">
        <w:rPr>
          <w:rFonts w:ascii="Book Antiqua" w:hAnsi="Book Antiqua"/>
          <w:b/>
        </w:rPr>
        <w:t>CAPÍTULO II</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Del tipo de Sesiones, su Duración y Convocatoria</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(REFORMADA, G.O. 28 DE ABRIL DE 2016)</w:t>
      </w:r>
    </w:p>
    <w:p w:rsidR="004B410F" w:rsidRPr="009D2D31" w:rsidRDefault="006A6CB8">
      <w:pPr>
        <w:pStyle w:val="Estilo"/>
        <w:rPr>
          <w:rFonts w:ascii="Book Antiqua" w:hAnsi="Book Antiqua"/>
          <w:b/>
        </w:rPr>
      </w:pPr>
      <w:r w:rsidRPr="009D2D31">
        <w:rPr>
          <w:rFonts w:ascii="Book Antiqua" w:hAnsi="Book Antiqua"/>
          <w:b/>
        </w:rPr>
        <w:t>SECCIÓN PRIMERA</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Del Tipo de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11.</w:t>
      </w:r>
      <w:r w:rsidRPr="009D2D31">
        <w:rPr>
          <w:rFonts w:ascii="Book Antiqua" w:hAnsi="Book Antiqua"/>
        </w:rPr>
        <w:t xml:space="preserve"> Las sesiones del Consejo General podrán ser ordinarias, extraordinarias y solemnes.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A)</w:t>
      </w:r>
      <w:r w:rsidRPr="009D2D31">
        <w:rPr>
          <w:rFonts w:ascii="Book Antiqua" w:hAnsi="Book Antiqua"/>
        </w:rPr>
        <w:t xml:space="preserve"> Las sesiones ordinarias se sujetarán a lo siguiente: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Serán convocadas por la Consejera Presidenta o Consejero Presidente del Consejo General cada dos meses de forma ordinaria y cada mes, desde el inicio hasta la conclusión de los procesos electorales y de participación ciudadana,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Tendrán por objeto tratar los asuntos que se señalen en el orden del día, el cual deberá incluir un punto de asuntos generales.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B)</w:t>
      </w:r>
      <w:r w:rsidRPr="009D2D31">
        <w:rPr>
          <w:rFonts w:ascii="Book Antiqua" w:hAnsi="Book Antiqua"/>
        </w:rPr>
        <w:t xml:space="preserve"> Las sesiones extraordinarias se sujetarán a lo siguiente: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Serán convocadas por la Consejera Presidenta o Consejero Presidente del Consejo General o a petición que le formule la mayoría de las y los representantes de partido, de manera conjunta o de forma separada;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Tendrán por objeto tratar asuntos que por su importancia y urgencia para los fines del Instituto Electoral, no pueden esperar a ser desahogados en la siguiente sesión ordinaria,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Solamente podrán tratarse aquellos asuntos para las que fueron convocadas.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C)</w:t>
      </w:r>
      <w:r w:rsidRPr="009D2D31">
        <w:rPr>
          <w:rFonts w:ascii="Book Antiqua" w:hAnsi="Book Antiqua"/>
        </w:rPr>
        <w:t xml:space="preserve"> La sesión solemne se sujetará a lo siguiente: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Será convocada por la Consejera Presidenta o Consejero Presidente del Consejo General;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Tendrá por objeto conocer del informe anual de actividades a que hace referencia el artículo 58, fracción XIII del Código, en el que se dé cuenta del estado general que guarda el Instituto Electoral,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Solamente podrá tratarse el asunto para el que se convocó.</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A la convocatoria a la sesión pública solemne deberá adjuntarse el orden del día y el informe anual en medio electrónico, así como los anexos necesarios para el desahogo del punto.</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(REFORMADA, G.O. 28 DE ABRIL DE 2016)</w:t>
      </w:r>
    </w:p>
    <w:p w:rsidR="004B410F" w:rsidRPr="009D2D31" w:rsidRDefault="006A6CB8">
      <w:pPr>
        <w:pStyle w:val="Estilo"/>
        <w:rPr>
          <w:rFonts w:ascii="Book Antiqua" w:hAnsi="Book Antiqua"/>
          <w:b/>
        </w:rPr>
      </w:pPr>
      <w:r w:rsidRPr="009D2D31">
        <w:rPr>
          <w:rFonts w:ascii="Book Antiqua" w:hAnsi="Book Antiqua"/>
          <w:b/>
        </w:rPr>
        <w:t>SECCIÓN SEGUNDA</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De la Convocatoria e Invitación a las Sesiones</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12.</w:t>
      </w:r>
      <w:r w:rsidRPr="009D2D31">
        <w:rPr>
          <w:rFonts w:ascii="Book Antiqua" w:hAnsi="Book Antiqua"/>
        </w:rPr>
        <w:t xml:space="preserve"> La convocatoria a sesión dirigida a las y los integrantes del Consejo General, en su caso, a las y los representantes de candidatas o candidatos deberá contener el día y la hora en que la misma se deba celebrar, la mención de su carácter de ordinaria, extraordinaria o solemne y un proyecto de orden del día para ser desahogado. A dicha convocatoria se acompañarán, en concordancia con los medios establecidos por el Código, los anexos necesarios para la discusión de los asuntos incluidos en el orden del día.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La invitación que se emita a las invitadas e invitados permanentes para asistir a la sesión del Consejo General, deberá contener los mismos elementos señalados en el párrafo anterior.</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Los proyectos de acuerdo del Consejo General se publicarán en la página de Internet institucional, a partir de que sea notificada la convocatoria a la sesión correspondiente, excepto tratándose de resoluciones en materia de procedimientos sancionadores o de fiscalización.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13.</w:t>
      </w:r>
      <w:r w:rsidRPr="009D2D31">
        <w:rPr>
          <w:rFonts w:ascii="Book Antiqua" w:hAnsi="Book Antiqua"/>
        </w:rPr>
        <w:t xml:space="preserve"> Para la celebración de sesiones, la Consejera Presidenta o Consejero Presidente del Consejo General deberá convocar por escrito en los plazos siguientes: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Sesión ordinaria, por lo menos con setenta y dos horas de anticipación a la hora fijada para la sesión;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Sesión extraordinaria, por lo menos con veinticuatro horas de anticipación a la hora en que se fije la sesión, excepto cuando se trate de asuntos de extrema urgencia o cuya naturaleza requiera una atención inmediata, en donde se podrá convocar en un plazo menor,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Sesión solemne, por lo menos con setenta y dos horas de anticipación a la hora fijada para la sesión, la cual se efectuará dentro del primer trimestre de cada año.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14.</w:t>
      </w:r>
      <w:r w:rsidRPr="009D2D31">
        <w:rPr>
          <w:rFonts w:ascii="Book Antiqua" w:hAnsi="Book Antiqua"/>
        </w:rPr>
        <w:t xml:space="preserve"> Las Consejeras y los Consejeros Electorales, representantes de partido y representantes de candidatas o candidatos podrán solicitar a la Consejera Presidenta o Consejero Presidente del Consejo General incluir algún tema en el orden del día de las sesiones ordinarias, debiendo acompañar, en su caso, los documentos y anexos necesarios, mismos que serán distribuidos a las y los demás integrantes del Consejo General, por lo menos con veinticuatro horas de anticipación a la celebración de dicha sesión.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Cuando resulte procedente, la Consejera Presidenta o Consejero Presidente del Consejo General incluirá el asunto solicitado en el orden del día que corresponda.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15.</w:t>
      </w:r>
      <w:r w:rsidRPr="009D2D31">
        <w:rPr>
          <w:rFonts w:ascii="Book Antiqua" w:hAnsi="Book Antiqua"/>
        </w:rPr>
        <w:t xml:space="preserve"> En aquellos casos en los que, debido a los grandes volúmenes de documentación, no sea posible acompañar los anexos necesarios para la discusión de los asuntos incluidos en el orden del día, éstos se pondrán a disposición de las y los integrantes del Consejo General, a través de la Secretaría del mismo, para que a partir de la fecha de emisión de la convocatoria puedan ser consultados.</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(REFORMADA, G.O. 28 DE ABRIL DE 2016)</w:t>
      </w:r>
    </w:p>
    <w:p w:rsidR="004B410F" w:rsidRPr="009D2D31" w:rsidRDefault="006A6CB8">
      <w:pPr>
        <w:pStyle w:val="Estilo"/>
        <w:rPr>
          <w:rFonts w:ascii="Book Antiqua" w:hAnsi="Book Antiqua"/>
          <w:b/>
        </w:rPr>
      </w:pPr>
      <w:r w:rsidRPr="009D2D31">
        <w:rPr>
          <w:rFonts w:ascii="Book Antiqua" w:hAnsi="Book Antiqua"/>
          <w:b/>
        </w:rPr>
        <w:t>SECCIÓN TERCERA</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De la Duración de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16.</w:t>
      </w:r>
      <w:r w:rsidRPr="009D2D31">
        <w:rPr>
          <w:rFonts w:ascii="Book Antiqua" w:hAnsi="Book Antiqua"/>
        </w:rPr>
        <w:t xml:space="preserve"> El tiempo límite para la duración de las sesiones será de ocho horas. Agotado el límite señalado, el Consejo General podrá decidir por mayoría de sus integrantes con derecho a voto y sin mediar debate, la prolongación de la sesión. Para tal efecto y con el objeto de no interrumpir la continuidad de los trabajos, la Consejera Presidenta o Consejero Presidente del Consejo General realizará la consulta respectiva.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Después de cada tres horas de prolongada la sesión, el Consejo General podrá decidir su continuación o no, siguiendo el procedimiento establecido en el párrafo anterior.</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17.</w:t>
      </w:r>
      <w:r w:rsidRPr="009D2D31">
        <w:rPr>
          <w:rFonts w:ascii="Book Antiqua" w:hAnsi="Book Antiqua"/>
        </w:rPr>
        <w:t xml:space="preserve"> El Consejo General podrá declararse en sesión permanente cuando lo estime necesario para el tratamiento de un asunto determinado, sin perjuicio de que puedan desahogarse, en su caso, los subsecuentes puntos del orden del día. En tal supuesto no operará el límite de tiempo establecido en el artículo anterior.</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Dicha sesión concluirá una vez que se hayan agotado o resuelto los asuntos que la motivaron.</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b/>
        </w:rPr>
      </w:pPr>
      <w:r w:rsidRPr="009D2D31">
        <w:rPr>
          <w:rFonts w:ascii="Book Antiqua" w:hAnsi="Book Antiqua"/>
          <w:b/>
        </w:rPr>
        <w:t>CAPÍTULO III</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Del Inicio y Desarrollo de las Sesiones</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(ADICIONADA, G.O. 28 DE ABRIL DE 2016)</w:t>
      </w:r>
    </w:p>
    <w:p w:rsidR="004B410F" w:rsidRPr="009D2D31" w:rsidRDefault="006A6CB8">
      <w:pPr>
        <w:pStyle w:val="Estilo"/>
        <w:rPr>
          <w:rFonts w:ascii="Book Antiqua" w:hAnsi="Book Antiqua"/>
          <w:b/>
        </w:rPr>
      </w:pPr>
      <w:r w:rsidRPr="009D2D31">
        <w:rPr>
          <w:rFonts w:ascii="Book Antiqua" w:hAnsi="Book Antiqua"/>
          <w:b/>
        </w:rPr>
        <w:t>SECCIÓN PRIMERA</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Del Inicio de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 xml:space="preserve">Artículo 18. </w:t>
      </w:r>
      <w:r w:rsidRPr="009D2D31">
        <w:rPr>
          <w:rFonts w:ascii="Book Antiqua" w:hAnsi="Book Antiqua"/>
        </w:rPr>
        <w:t>En el día y hora fijado para la sesión se reunirán las y los integrantes del Consejo General, la Consejera Presidenta o Consejero Presidente del Consejo General declarará iniciada la sesión, previa verificación de asistencia y certificación del quórum por parte de la Secretaria o Secretario del Consejo.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19.</w:t>
      </w:r>
      <w:r w:rsidRPr="009D2D31">
        <w:rPr>
          <w:rFonts w:ascii="Book Antiqua" w:hAnsi="Book Antiqua"/>
        </w:rPr>
        <w:t xml:space="preserve"> Para que el Consejo General pueda sesionar válidamente, es necesario contar con la mayoría de sus integrantes, entre quienes deberán encontrarse cinco Consejeras o Consejeros Electorales.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En el caso de las y los representantes de candidatas o candidatos, su asistencia contará para efectos de quórum sólo para tratar asuntos relacionados con la elección de la Jefatura de Gobierno.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La asistencia a las sesiones del Consejo General de las invitadas e invitados permanentes no contará para efectos del quórum.</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Si llegada la hora prevista para la sesión no se reúne el quórum se dará un término de espera máximo de treinta minutos. Si transcurrido dicho tiempo aún no se logra la integración del quórum, se hará constar tal situación en un acta circunstanciada y se citará a una nueva sesión a las Consejeras y los Consejeros Electorales, representantes de partido, invitadas e invitados permanentes, y de ser el caso, a  las y los representantes de candidatas o candidatos ausentes, quedando notificados quienes estuvieran presentes.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Dicha sesión se celebrará dentro de las doce horas siguientes durante los procesos electorales y de participación ciudadana o dentro de las veinticuatro horas siguientes fuera de ellos, con las Consejeras y los Consejeros Electorales, las y los representantes de partido, invitadas e invitados permanentes, y de ser el caso, las y los representantes de candidatas o candidatos del Consejo General que concurran a ella.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20.</w:t>
      </w:r>
      <w:r w:rsidRPr="009D2D31">
        <w:rPr>
          <w:rFonts w:ascii="Book Antiqua" w:hAnsi="Book Antiqua"/>
        </w:rPr>
        <w:t xml:space="preserve"> Si en el transcurso de la sesión se ausentaran parte de sus integrantes y con ello se interrumpe el quórum, la Consejera Presidenta o Consejero Presidente del Consejo General declarará un receso o, en su caso, suspenderá la sesión del Consejo General y citará para su continuación dentro de los plazos señalados en el último párrafo del artículo anterior.</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(REFORMADA, G.O. 28 DE ABRIL DE 2016)</w:t>
      </w:r>
    </w:p>
    <w:p w:rsidR="004B410F" w:rsidRPr="009D2D31" w:rsidRDefault="006A6CB8">
      <w:pPr>
        <w:pStyle w:val="Estilo"/>
        <w:rPr>
          <w:rFonts w:ascii="Book Antiqua" w:hAnsi="Book Antiqua"/>
          <w:b/>
        </w:rPr>
      </w:pPr>
      <w:r w:rsidRPr="009D2D31">
        <w:rPr>
          <w:rFonts w:ascii="Book Antiqua" w:hAnsi="Book Antiqua"/>
          <w:b/>
        </w:rPr>
        <w:t>SECCIÓN SEGUNDA</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Del Carácter Público y Orden en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21.</w:t>
      </w:r>
      <w:r w:rsidRPr="009D2D31">
        <w:rPr>
          <w:rFonts w:ascii="Book Antiqua" w:hAnsi="Book Antiqua"/>
        </w:rPr>
        <w:t xml:space="preserve"> Las sesiones del Consejo General serán públicas. El público asistente deberá guardar el debido orden en el recinto donde se celebren, permanecer en silencio y abstenerse de cualquier manifestación. En él se favorecerá el acceso y permanencia de personas con discapacidad, a quienes se les apoyará en su movilidad y de ser necesario, en el buen desempeño de sus animales de asistencia.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Para el acceso y permanencia en el recinto, no se discriminará a ninguna persona por ningún motivo.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En el desarrollo de las sesiones y su transmisión, se contará con interpretación simultánea en lengua de señas mexicana.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22.</w:t>
      </w:r>
      <w:r w:rsidRPr="009D2D31">
        <w:rPr>
          <w:rFonts w:ascii="Book Antiqua" w:hAnsi="Book Antiqua"/>
        </w:rPr>
        <w:t xml:space="preserve"> Para garantizar el correcto desarrollo de las sesiones, la Consejera Presidenta o Consejero Presidente del Consejo General podrá tomar las medidas siguientes: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Exhortar a guardar el orden;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Invitar a abandonar la sala a quienes estén alterando el orden,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Solicitar el auxilio de la fuerza pública, para desalojar a quienes hayan alterado el orden.</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(REFORMADA, G.O. 28 DE ABRIL DE 2016)</w:t>
      </w:r>
    </w:p>
    <w:p w:rsidR="004B410F" w:rsidRPr="009D2D31" w:rsidRDefault="006A6CB8">
      <w:pPr>
        <w:pStyle w:val="Estilo"/>
        <w:rPr>
          <w:rFonts w:ascii="Book Antiqua" w:hAnsi="Book Antiqua"/>
          <w:b/>
        </w:rPr>
      </w:pPr>
      <w:r w:rsidRPr="009D2D31">
        <w:rPr>
          <w:rFonts w:ascii="Book Antiqua" w:hAnsi="Book Antiqua"/>
          <w:b/>
        </w:rPr>
        <w:t>SECCIÓN TERCERA</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De la Discusión de los Asuntos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23.</w:t>
      </w:r>
      <w:r w:rsidRPr="009D2D31">
        <w:rPr>
          <w:rFonts w:ascii="Book Antiqua" w:hAnsi="Book Antiqua"/>
        </w:rPr>
        <w:t xml:space="preserve"> Iniciada la sesión, se pondrá a consideración del Consejo General el contenido del orden del día.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El Consejo General, mediante votación y a solicitud de alguna o alguno de sus integrantes, podrá modificar el orden del día, así como los asuntos contenidos en éste.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24.</w:t>
      </w:r>
      <w:r w:rsidRPr="009D2D31">
        <w:rPr>
          <w:rFonts w:ascii="Book Antiqua" w:hAnsi="Book Antiqua"/>
        </w:rPr>
        <w:t xml:space="preserve"> Al aprobarse el orden del día, se consultará en votación económica si se dispensa la lectura de los documentos previamente circulados. A petición de alguna o algún integrante del Consejo General, la Secretaria o Secretario del Consejo dará lectura a los documentos que se le soliciten para ilustrar la discusión, en esos casos se detendrá el cronómetro de participación de la o el orador y dicha lectura no podrá exceder de cinco minutos.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25.</w:t>
      </w:r>
      <w:r w:rsidRPr="009D2D31">
        <w:rPr>
          <w:rFonts w:ascii="Book Antiqua" w:hAnsi="Book Antiqua"/>
        </w:rPr>
        <w:t xml:space="preserve"> En el caso de que un punto del orden del día aprobado este integrado con varios apartados, cuando se aborde el mismo, cualquiera de las y los integrantes del Consejo General podrá solicitar se separe para su discusión en lo particular uno o más apartados, observándose en cada caso lo establecido en el artículo 29 del presente Reglamento.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26.</w:t>
      </w:r>
      <w:r w:rsidRPr="009D2D31">
        <w:rPr>
          <w:rFonts w:ascii="Book Antiqua" w:hAnsi="Book Antiqua"/>
        </w:rPr>
        <w:t xml:space="preserve"> Las y los participantes del Consejo General, que tengan interés en realizar observaciones, sugerencias o propuestas de modificaciones a los proyectos de acuerdo o resolución del propio órgano superior de dirección, podrán presentarlas por escrito a la Secretaria o el Secretario del Consejo, de manera previa, sin perjuicio de que durante la discusión del punto correspondiente puedan presentarse nuevas observaciones, de manera verbal.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27.</w:t>
      </w:r>
      <w:r w:rsidRPr="009D2D31">
        <w:rPr>
          <w:rFonts w:ascii="Book Antiqua" w:hAnsi="Book Antiqua"/>
        </w:rPr>
        <w:t xml:space="preserve"> Las y los participantes del Consejo General sólo podrán hacer uso de la palabra con la autorización previa de la Consejera Presidenta o Consejero Presidente del Consejo General.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Las y los participantes del Consejo General no podrán ser interrumpidas o interrumpidos cuando se encuentren en uso de la palabra, salvo por la Consejera Presidenta o Consejero Presidente del Consejo General para señalarle que su tiempo, en los términos establecidos en este ordenamiento, ha concluido, o para exhortarle a que se conduzca dentro de los supuestos previstos por el Reglamento. Si él o la oradora se aparta del asunto en debate o hace referencias o alusiones que ofendan a cualquiera de las y los participantes del Consejo General, la Consejera Presidenta o Consejero Presidente del Consejo General lo hará notar.</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En el curso de las deliberaciones, las y los participantes del Consejo General se abstendrán de entablar polémicas o debates en forma de diálogo con otra u otro participante del Consejo General.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28.</w:t>
      </w:r>
      <w:r w:rsidRPr="009D2D31">
        <w:rPr>
          <w:rFonts w:ascii="Book Antiqua" w:hAnsi="Book Antiqua"/>
        </w:rPr>
        <w:t xml:space="preserve"> Cualquier integrante del Consejo General podrá realizar mociones a la oradora u orador que esté haciendo uso de la palabra, con el objeto de hacerle una pregunta o solicitarle una aclaración sobre algún punto de su intervención.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Las mociones a la oradora o el orador deberán dirigirse a la Consejera Presidenta o Consejero Presidente del Consejo General y contar con la anuencia de la persona a quien se hace. Cada integrante podrá formular hasta dos mociones por cada uno de los puntos del orden del día.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En caso de ser aceptada, la intervención de la o el solicitante de la moción no podrá durar más de un minuto y para dar respuesta a la moción formulada, la oradora o el orador contará con un minuto.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29.</w:t>
      </w:r>
      <w:r w:rsidRPr="009D2D31">
        <w:rPr>
          <w:rFonts w:ascii="Book Antiqua" w:hAnsi="Book Antiqua"/>
        </w:rPr>
        <w:t xml:space="preserve"> Para la discusión de los asuntos comprendidos en el orden del día de la sesión de que se trate, la Consejera Presidenta o Consejero Presidente del Consejo General elaborará una lista de oradoras y oradores conforme al orden en que se lo soliciten, de acuerdo a lo siguiente: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En cada sesión del Consejo General habrá hasta tres rondas de participación, en donde sus participantes podrán intervenir una sola vez en cada una de ellas. Las rondas de opinión tendrán una duración máxima de hasta diez, cinco y tres minutos, respectivamente;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Concluida la primera o segunda ronda y después de que hayan intervenido todas y todos los oradores que así desearan hacerlo, la Consejera Presidenta o Consejero Presidente del Consejo General preguntará si el punto está suficientemente discutido y en caso de no ser así, se abrirá la siguiente ronda, según corresponda. Bastará que sólo una o un participante del Consejo General pida la palabra, para que la segunda o tercera ronda se lleve a efecto;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En caso de que en alguna de las rondas no se registre para intervenir, alguna o alguno de los participantes del Consejo General, se procederá a la votación del asunto, o se dará por enterado el Consejo General, según corresponda;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IV.</w:t>
      </w:r>
      <w:r w:rsidRPr="009D2D31">
        <w:rPr>
          <w:rFonts w:ascii="Book Antiqua" w:hAnsi="Book Antiqua"/>
        </w:rPr>
        <w:t xml:space="preserve"> Adicionalmente, las Consejeras y los Consejeros Electorales y la Secretaria o el Secretario del Consejo podrán intervenir en cada una de las rondas para responder preguntas, aclarar dudas o hacer precisiones sobre el asunto que se esté tratando;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w:t>
      </w:r>
      <w:r w:rsidRPr="009D2D31">
        <w:rPr>
          <w:rFonts w:ascii="Book Antiqua" w:hAnsi="Book Antiqua"/>
        </w:rPr>
        <w:t xml:space="preserve"> La Consejera Presidenta o Consejero Presidente del Consejo General y las Consejeras y los Consejeros Electorales podrán intervenir para razonar el sentido de su voto, sin exceder de cinco minutos;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w:t>
      </w:r>
      <w:r w:rsidRPr="009D2D31">
        <w:rPr>
          <w:rFonts w:ascii="Book Antiqua" w:hAnsi="Book Antiqua"/>
        </w:rPr>
        <w:t xml:space="preserve"> Para los efectos del Reglamento, se entenderá por voto razonado, el conjunto de argumentos personales expresados de manera verbal por la Consejera Presidenta o Consejero Presidente del Consejo General o por las Consejeras y los Consejeros Electorales, mediante los cuales den a conocer los motivos y razones del sentido de su decisión, respecto de un punto del orden del día,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w:t>
      </w:r>
      <w:r w:rsidRPr="009D2D31">
        <w:rPr>
          <w:rFonts w:ascii="Book Antiqua" w:hAnsi="Book Antiqua"/>
        </w:rPr>
        <w:t xml:space="preserve"> Tratándose de asuntos generales, las intervenciones se llevarán a cabo en dos rondas de participación, en los términos establecidos en la fracción I de este artículo, las cuales no podrán exceder de cinco minutos la primera y de tres minutos la segunda, por oradora u orador.</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30.</w:t>
      </w:r>
      <w:r w:rsidRPr="009D2D31">
        <w:rPr>
          <w:rFonts w:ascii="Book Antiqua" w:hAnsi="Book Antiqua"/>
        </w:rPr>
        <w:t xml:space="preserve"> Las y los participantes del Consejo General podrán solicitar el uso de la palabra a la Consejera Presidenta o Consejero Presidente del Consejo General, por un tiempo que no excederá de un minuto para responder a las alusiones personales, por una sola vez, concediéndose exclusivamente en la segunda y tercera rondas de intervenciones.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Para el caso anterior, la Consejera Presidenta o Consejero Presidente del Consejo General otorgará el uso de la palabra, al finalizar la intervención de la oradora u orador en turno.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Para efectos de este Reglamento, se entenderá por alusión personal, cualquier referencia nominal a una o un participante del Consejo General, respecto de sus opiniones expresadas durante el desarrollo de la discusión.</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(REFORMADA, G.O. 28 DE ABRIL DE 2016)</w:t>
      </w:r>
    </w:p>
    <w:p w:rsidR="004B410F" w:rsidRPr="009D2D31" w:rsidRDefault="006A6CB8">
      <w:pPr>
        <w:pStyle w:val="Estilo"/>
        <w:rPr>
          <w:rFonts w:ascii="Book Antiqua" w:hAnsi="Book Antiqua"/>
          <w:b/>
        </w:rPr>
      </w:pPr>
      <w:r w:rsidRPr="009D2D31">
        <w:rPr>
          <w:rFonts w:ascii="Book Antiqua" w:hAnsi="Book Antiqua"/>
          <w:b/>
        </w:rPr>
        <w:t>SECCIÓN CUARTA</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De las Votaciones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31.</w:t>
      </w:r>
      <w:r w:rsidRPr="009D2D31">
        <w:rPr>
          <w:rFonts w:ascii="Book Antiqua" w:hAnsi="Book Antiqua"/>
        </w:rPr>
        <w:t xml:space="preserve"> Los acuerdos y resoluciones del Consejo General se tomarán por mayoría de votos de sus integrantes presentes con derecho a ello, salvo en los casos que la ley exija mayoría calificada.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Una vez iniciado el proceso de votación, la Consejera Presidenta o Consejero Presidente del Consejo General no podrá conceder el uso de la palabra para continuar con la discusión del asunto, salvo que se solicite alguna moción exclusivamente para aclaración del procedimiento.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Las Consejeras y los Consejeros Electorales votarán levantando la mano para expresar el sentido de su decisión.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La votación se tomará en el siguiente orden: contando el número de votos a favor y el número de votos en contra. Cuando no haya unanimidad se asentará en el acta el sentido del voto de las Consejeras y los Consejeros Electorales.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En caso de empate, la Consejera Presidenta o Consejero Presidente del Consejo General tendrá voto de calidad.</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32.</w:t>
      </w:r>
      <w:r w:rsidRPr="009D2D31">
        <w:rPr>
          <w:rFonts w:ascii="Book Antiqua" w:hAnsi="Book Antiqua"/>
        </w:rPr>
        <w:t xml:space="preserve"> Los asuntos contenidos en el orden del día serán discutidos y, en su caso, votados, salvo cuando el propio Consejo General acuerde, mediante votación, posponer la discusión o votación de algún asunto en particular, así como su devolución para su adecuación y posterior presentación al Consejo General.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33.</w:t>
      </w:r>
      <w:r w:rsidRPr="009D2D31">
        <w:rPr>
          <w:rFonts w:ascii="Book Antiqua" w:hAnsi="Book Antiqua"/>
        </w:rPr>
        <w:t xml:space="preserve"> A solicitud de alguna o algún integrante del Consejo General se podrá dividir la votación de un asunto en lo general y en lo particular. En estos casos, en primer lugar se procederá a votar en lo general y simultáneamente los puntos que no fueran motivo de desacuerdo.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Posteriormente, se tomará la votación en lo particular sobre los puntos restantes. En caso de que existiera más de un proyecto de acuerdo o resolución, la Secretaria o el Secretario del Consejo tomará la votación para cada uno de ellos en el orden en que hayan sido presentados.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33 BIS.</w:t>
      </w:r>
      <w:r w:rsidRPr="009D2D31">
        <w:rPr>
          <w:rFonts w:ascii="Book Antiqua" w:hAnsi="Book Antiqua"/>
        </w:rPr>
        <w:t xml:space="preserve"> Las Consejeras y los Consejeros Electorales podrán formular voto particular, voto concurrente y voto razonado de acuerdo a los supuestos siguientes: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En caso de existir disenso por parte de alguna Consejera o algún Consejero Electoral respecto de la decisión tomada por la mayoría relativo al sentido del acuerdo o resolución que se esté discutiendo, podrá formular voto particular a fin de dejar constancia del mismo;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En el caso que la discrepancia de alguna Consejera o algún Consejero Electoral se centre exclusivamente en la parte argumentativa, pero exista coincidencia en el sentido de la decisión final, podrá formular un voto concurrente respecto de la parte del acuerdo o resolución que fue motivo de su disenso,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De existir coincidencia con los argumentos expresados y con el sentido del acuerdo o resolución, pero que considere necesario agregar diversos razonamientos que fortalezcan la argumentación jurídica, la Consejera o el Consejero Electoral podrá formular un voto razonado.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El voto particular, el voto concurrente y el voto razonado que en su caso formulen las Consejeras y los Consejeros Electorales deberá constar por escrito y ser remitido a la Secretaría Ejecutiva dentro de los dos días siguientes a la aprobación del Acuerdo o Resolución de que se trate, a efecto de que se inserte al final del acuerdo.</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(REFORMADA, G.O. 28 DE ABRIL DE 2016)</w:t>
      </w:r>
    </w:p>
    <w:p w:rsidR="004B410F" w:rsidRPr="009D2D31" w:rsidRDefault="006A6CB8">
      <w:pPr>
        <w:pStyle w:val="Estilo"/>
        <w:rPr>
          <w:rFonts w:ascii="Book Antiqua" w:hAnsi="Book Antiqua"/>
          <w:b/>
        </w:rPr>
      </w:pPr>
      <w:r w:rsidRPr="009D2D31">
        <w:rPr>
          <w:rFonts w:ascii="Book Antiqua" w:hAnsi="Book Antiqua"/>
          <w:b/>
        </w:rPr>
        <w:t>SECCIÓN QUINTA</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De las Ausencias e Inasistencias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34.</w:t>
      </w:r>
      <w:r w:rsidRPr="009D2D31">
        <w:rPr>
          <w:rFonts w:ascii="Book Antiqua" w:hAnsi="Book Antiqua"/>
        </w:rPr>
        <w:t xml:space="preserve"> En el caso de ausencias de la Consejera Presidenta o Consejero Presidente del Consejo General y de la Secretaria o Secretario del Consejo se estará a lo dispuesto por el Código.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35.</w:t>
      </w:r>
      <w:r w:rsidRPr="009D2D31">
        <w:rPr>
          <w:rFonts w:ascii="Book Antiqua" w:hAnsi="Book Antiqua"/>
        </w:rPr>
        <w:t xml:space="preserve"> En el supuesto de que alguna Consejera o algún Consejero Electoral se encuentre imposibilitada o imposibilitado para asistir a la sesión, deberá notificar tal circunstancia a la Consejera Presidenta o Consejero Presidente del Consejo General antes de iniciar la sesión respectiva.</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(REFORMADA, G.O. 28 DE ABRIL DE 2016)</w:t>
      </w:r>
    </w:p>
    <w:p w:rsidR="004B410F" w:rsidRPr="009D2D31" w:rsidRDefault="006A6CB8">
      <w:pPr>
        <w:pStyle w:val="Estilo"/>
        <w:rPr>
          <w:rFonts w:ascii="Book Antiqua" w:hAnsi="Book Antiqua"/>
          <w:b/>
        </w:rPr>
      </w:pPr>
      <w:r w:rsidRPr="009D2D31">
        <w:rPr>
          <w:rFonts w:ascii="Book Antiqua" w:hAnsi="Book Antiqua"/>
          <w:b/>
        </w:rPr>
        <w:t>SECCIÓN SEXTA</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De la Suspensión de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36.</w:t>
      </w:r>
      <w:r w:rsidRPr="009D2D31">
        <w:rPr>
          <w:rFonts w:ascii="Book Antiqua" w:hAnsi="Book Antiqua"/>
        </w:rPr>
        <w:t xml:space="preserve"> La Consejera Presidenta o Consejero Presidente del Consejo General, previa instrucción a la Secretaria o Secretario del Consejo para verificar y certificar la situación, podrá declarar la suspensión de la sesión, si se actualiza alguna de las causas siguientes: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Cuando no exista quórum para celebrar la sesión del Consejo General, de conformidad con lo establecido por el Código;</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rPr>
      </w:pPr>
      <w:r w:rsidRPr="009D2D31">
        <w:rPr>
          <w:rFonts w:ascii="Book Antiqua" w:hAnsi="Book Antiqua"/>
          <w:b/>
        </w:rPr>
        <w:t xml:space="preserve">II. </w:t>
      </w:r>
      <w:r w:rsidRPr="009D2D31">
        <w:rPr>
          <w:rFonts w:ascii="Book Antiqua" w:hAnsi="Book Antiqua"/>
        </w:rPr>
        <w:t>Cuando dejen de prevalecer las condiciones que garanticen el buen desarrollo de la sesión, la libre expresión de las ideas, o la seguridad de las y los integrantes del Consejo General,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Las demás que expresamente se establecen en el Reglamento.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37.</w:t>
      </w:r>
      <w:r w:rsidRPr="009D2D31">
        <w:rPr>
          <w:rFonts w:ascii="Book Antiqua" w:hAnsi="Book Antiqua"/>
        </w:rPr>
        <w:t xml:space="preserve"> En caso de suspenderse la sesión, la Consejera Presidenta o Consejero Presidente del Consejo General citará para su continuación dentro de los mismos plazos a que se refiere el último párrafo del artículo 19 del Reglamento, o bien, cuando se haya superado la causa que motivó la suspensión.</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(REFORMADA, G.O. 28 DE ABRIL DE 2016)</w:t>
      </w:r>
    </w:p>
    <w:p w:rsidR="004B410F" w:rsidRPr="009D2D31" w:rsidRDefault="006A6CB8">
      <w:pPr>
        <w:pStyle w:val="Estilo"/>
        <w:rPr>
          <w:rFonts w:ascii="Book Antiqua" w:hAnsi="Book Antiqua"/>
          <w:b/>
        </w:rPr>
      </w:pPr>
      <w:r w:rsidRPr="009D2D31">
        <w:rPr>
          <w:rFonts w:ascii="Book Antiqua" w:hAnsi="Book Antiqua"/>
          <w:b/>
        </w:rPr>
        <w:t>SECCIÓN SÉPTIMA</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De las Actas de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38.</w:t>
      </w:r>
      <w:r w:rsidRPr="009D2D31">
        <w:rPr>
          <w:rFonts w:ascii="Book Antiqua" w:hAnsi="Book Antiqua"/>
        </w:rPr>
        <w:t xml:space="preserve"> De cada sesión se levantará un acta que contendrá los datos de la sesión, la lista de asistencia, los puntos del orden del día, el sentido de las intervenciones y del voto de las y los integrantes del Consejo General con derecho a ello, así como los acuerdos y resoluciones aprobados.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La Secretaria o Secretario del Consejo someterá el proyecto de acta de cada sesión al órgano superior de dirección del Instituto Electoral, para su aprobación en la siguiente sesión ordinaria, salvo cuando la misma se realice en días seguidos, o se refiera a la realización de los cómputos que por disposición de la ley deba efectuar, casos en que se presentará para su aprobación hasta la siguiente sesión.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El acta aprobada deberá incluir, en su caso, las modificaciones que el Consejo General haya acordado.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Se elaborará una versión estenográfica que contendrá íntegramente lo tratado en la sesión, la cual servirá de base para la formulación del proyecto de acta a que alude este artículo, cuya elaboración será responsabilidad de la Secretaría del Consejo.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Las versiones estenográficas no podrán ser modificadas. Las y los participantes del Consejo General podrán solicitar a la Secretaría del Consejo un ejemplar de la versión estenográfica.</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(REFORMADA, G.O. 28 DE ABRIL DE 2016)</w:t>
      </w:r>
    </w:p>
    <w:p w:rsidR="004B410F" w:rsidRPr="009D2D31" w:rsidRDefault="006A6CB8">
      <w:pPr>
        <w:pStyle w:val="Estilo"/>
        <w:rPr>
          <w:rFonts w:ascii="Book Antiqua" w:hAnsi="Book Antiqua"/>
          <w:b/>
        </w:rPr>
      </w:pPr>
      <w:r w:rsidRPr="009D2D31">
        <w:rPr>
          <w:rFonts w:ascii="Book Antiqua" w:hAnsi="Book Antiqua"/>
          <w:b/>
        </w:rPr>
        <w:t>SECCIÓN OCTAVA</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De la publicación de los acuerdos y resoluciones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39.</w:t>
      </w:r>
      <w:r w:rsidRPr="009D2D31">
        <w:rPr>
          <w:rFonts w:ascii="Book Antiqua" w:hAnsi="Book Antiqua"/>
        </w:rPr>
        <w:t xml:space="preserve"> Dentro de los plazos establecidos en el Código, la Secretaria o Secretario del Consejo deberá remitir en medio electrónico u óptico, los acuerdos y resoluciones aprobados a las y los participantes del Consejo General, órganos ejecutivos, técnicos y desconcentrados del Instituto Electoral, para su debido cumplimiento en el ámbito de sus atribuciones: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El Consejo General ordenará la publicación en la Gaceta Oficial del Distrito Federal de los acuerdos y resoluciones que determine.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Todos los acuerdos se publicarán en el sitio de Internet del Instituto Electoral, precisándose la fecha de su entrada en vigor.</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Salvo que el Código o el Consejo General establezcan un plazo especial, todos los acuerdos entrarán en vigor al día siguiente de su publicación en los estrados de las oficinas centrales del Instituto Electoral, excepto tratándose de resoluciones que por procedimiento deban ser notificadas personalmente, en cuyo caso la notificación se hará dentro de los siete días siguientes.</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b/>
        </w:rPr>
      </w:pPr>
      <w:r w:rsidRPr="009D2D31">
        <w:rPr>
          <w:rFonts w:ascii="Book Antiqua" w:hAnsi="Book Antiqua"/>
          <w:b/>
        </w:rPr>
        <w:t>TÍTULO TERCERO</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Las Comisiones del Consejo General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40.</w:t>
      </w:r>
      <w:r w:rsidRPr="009D2D31">
        <w:rPr>
          <w:rFonts w:ascii="Book Antiqua" w:hAnsi="Book Antiqua"/>
        </w:rPr>
        <w:t xml:space="preserve"> Las Comisiones son instancias colegiadas con facultades de deliberación, opinión y propuesta. Estarán conformadas de la siguiente forma: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Tres Consejeras y Consejeros Electorales con derecho a voz y voto, una o uno de ellos ocupará la Presidencia;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Las y los representantes de partido serán integrantes con derecho a voz, con excepción de las Comisiones de Asociaciones Políticas y Fiscalización y en ningún caso conformarán quórum;</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Las y los representantes de candidatas o candidatos con acreditación a partir de su registro y exclusivamente durante el proceso electoral, contarán con derecho a voz, con excepción de las Comisiones de Asociaciones Políticas y Fiscalización y no conformarán quórum,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(REFORMADA, G.O. 12 DE AGOSTO DE 2016)</w:t>
      </w:r>
    </w:p>
    <w:p w:rsidR="004B410F" w:rsidRPr="009D2D31" w:rsidRDefault="006A6CB8">
      <w:pPr>
        <w:pStyle w:val="Estilo"/>
        <w:rPr>
          <w:rFonts w:ascii="Book Antiqua" w:hAnsi="Book Antiqua"/>
        </w:rPr>
      </w:pPr>
      <w:r w:rsidRPr="009D2D31">
        <w:rPr>
          <w:rFonts w:ascii="Book Antiqua" w:hAnsi="Book Antiqua"/>
          <w:b/>
        </w:rPr>
        <w:t>IV.</w:t>
      </w:r>
      <w:r w:rsidRPr="009D2D31">
        <w:rPr>
          <w:rFonts w:ascii="Book Antiqua" w:hAnsi="Book Antiqua"/>
        </w:rPr>
        <w:t xml:space="preserve"> Las invitadas e invitados permanentes, durante los procesos electorales, se integrarán a los trabajos de las Comisiones de Organización Electoral y Geoestadística y de Educación Cívica, así como a los trabajos de las Comisiones Provisionales previstas en el artículo 52 del Código, sólo con derecho a voz, su intervención únicamente estará vinculada al proceso electoral y no contarán para efectos del quórum.</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41.</w:t>
      </w:r>
      <w:r w:rsidRPr="009D2D31">
        <w:rPr>
          <w:rFonts w:ascii="Book Antiqua" w:hAnsi="Book Antiqua"/>
        </w:rPr>
        <w:t xml:space="preserve"> Las Comisiones contarán con una Secretaria o Secretario Técnico sólo con derecho a voz.</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b/>
        </w:rPr>
      </w:pPr>
      <w:r w:rsidRPr="009D2D31">
        <w:rPr>
          <w:rFonts w:ascii="Book Antiqua" w:hAnsi="Book Antiqua"/>
          <w:b/>
        </w:rPr>
        <w:t>CAPÍTULO II (SIC)</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b/>
        </w:rPr>
      </w:pPr>
      <w:r w:rsidRPr="009D2D31">
        <w:rPr>
          <w:rFonts w:ascii="Book Antiqua" w:hAnsi="Book Antiqua"/>
          <w:b/>
        </w:rPr>
        <w:t>De las Atribuciones de sus Integrantes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42.</w:t>
      </w:r>
      <w:r w:rsidRPr="009D2D31">
        <w:rPr>
          <w:rFonts w:ascii="Book Antiqua" w:hAnsi="Book Antiqua"/>
        </w:rPr>
        <w:t xml:space="preserve"> Corresponde a las Consejeras Presidentas y Consejeros Presidentes de las Comisiones: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Asistir a las sesiones de su Comisión;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Convocar a las y los integrantes de la Comisión y presidir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Participar en la discusión de los asuntos contenidos en el orden del día de la sesión de que se trate;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IV.</w:t>
      </w:r>
      <w:r w:rsidRPr="009D2D31">
        <w:rPr>
          <w:rFonts w:ascii="Book Antiqua" w:hAnsi="Book Antiqua"/>
        </w:rPr>
        <w:t xml:space="preserve"> Proponer a la Secretaria o Secretario Técnico, conforme a lo establecido en este Reglamento;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w:t>
      </w:r>
      <w:r w:rsidRPr="009D2D31">
        <w:rPr>
          <w:rFonts w:ascii="Book Antiqua" w:hAnsi="Book Antiqua"/>
        </w:rPr>
        <w:t xml:space="preserve"> Declarar el inicio y término de las sesiones;</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rPr>
      </w:pPr>
      <w:r w:rsidRPr="009D2D31">
        <w:rPr>
          <w:rFonts w:ascii="Book Antiqua" w:hAnsi="Book Antiqua"/>
          <w:b/>
        </w:rPr>
        <w:t>VI.</w:t>
      </w:r>
      <w:r w:rsidRPr="009D2D31">
        <w:rPr>
          <w:rFonts w:ascii="Book Antiqua" w:hAnsi="Book Antiqua"/>
        </w:rPr>
        <w:t xml:space="preserve"> Decretar los recesos que considere necesarios durante el desarrollo de la sesión;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w:t>
      </w:r>
      <w:r w:rsidRPr="009D2D31">
        <w:rPr>
          <w:rFonts w:ascii="Book Antiqua" w:hAnsi="Book Antiqua"/>
        </w:rPr>
        <w:t xml:space="preserve"> Tomar las decisiones y medidas necesarias para el adecuado desarrollo de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 xml:space="preserve">VIII. </w:t>
      </w:r>
      <w:r w:rsidRPr="009D2D31">
        <w:rPr>
          <w:rFonts w:ascii="Book Antiqua" w:hAnsi="Book Antiqua"/>
        </w:rPr>
        <w:t>Manifestarse libremente sobre los temas que se traten en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IX.</w:t>
      </w:r>
      <w:r w:rsidRPr="009D2D31">
        <w:rPr>
          <w:rFonts w:ascii="Book Antiqua" w:hAnsi="Book Antiqua"/>
        </w:rPr>
        <w:t xml:space="preserve"> Conducir las sesiones y conceder el uso de la palabra;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w:t>
      </w:r>
      <w:r w:rsidRPr="009D2D31">
        <w:rPr>
          <w:rFonts w:ascii="Book Antiqua" w:hAnsi="Book Antiqua"/>
        </w:rPr>
        <w:t xml:space="preserve"> Proponer acuerdos o modificaciones a los documentos que se analicen en la sesión;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w:t>
      </w:r>
      <w:r w:rsidRPr="009D2D31">
        <w:rPr>
          <w:rFonts w:ascii="Book Antiqua" w:hAnsi="Book Antiqua"/>
        </w:rPr>
        <w:t xml:space="preserve"> Consultar, en su caso, a las y los integrantes de la Comisión, si el asunto del orden del día que se está analizando ha sido suficientemente discutido;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XII.</w:t>
      </w:r>
      <w:r w:rsidRPr="009D2D31">
        <w:rPr>
          <w:rFonts w:ascii="Book Antiqua" w:hAnsi="Book Antiqua"/>
        </w:rPr>
        <w:t xml:space="preserve"> Solicitar a la Secretaria o Secretario Técnico someter a votación los proyectos de acuerdo y resolución;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XIII.</w:t>
      </w:r>
      <w:r w:rsidRPr="009D2D31">
        <w:rPr>
          <w:rFonts w:ascii="Book Antiqua" w:hAnsi="Book Antiqua"/>
        </w:rPr>
        <w:t xml:space="preserve"> Contribuir al correcto desarrollo de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XIV.</w:t>
      </w:r>
      <w:r w:rsidRPr="009D2D31">
        <w:rPr>
          <w:rFonts w:ascii="Book Antiqua" w:hAnsi="Book Antiqua"/>
        </w:rPr>
        <w:t xml:space="preserve"> Vigilar la aplicación de este Reglamento y que se conserve el orden durante las sesiones, dictando las medidas necesarias para ello;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XV.</w:t>
      </w:r>
      <w:r w:rsidRPr="009D2D31">
        <w:rPr>
          <w:rFonts w:ascii="Book Antiqua" w:hAnsi="Book Antiqua"/>
        </w:rPr>
        <w:t xml:space="preserve"> Declarar a la Comisión en sesión permanente cuando así lo acuerde la mayoría de sus integrantes con derecho a voto;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XVI.</w:t>
      </w:r>
      <w:r w:rsidRPr="009D2D31">
        <w:rPr>
          <w:rFonts w:ascii="Book Antiqua" w:hAnsi="Book Antiqua"/>
        </w:rPr>
        <w:t xml:space="preserve"> Declarar, por causas de fuerza mayor o caso fortuito, la suspensión temporal de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XVII.</w:t>
      </w:r>
      <w:r w:rsidRPr="009D2D31">
        <w:rPr>
          <w:rFonts w:ascii="Book Antiqua" w:hAnsi="Book Antiqua"/>
        </w:rPr>
        <w:t xml:space="preserve"> Firmar las minutas de las sesiones a las que haya asistido;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XVIII.</w:t>
      </w:r>
      <w:r w:rsidRPr="009D2D31">
        <w:rPr>
          <w:rFonts w:ascii="Book Antiqua" w:hAnsi="Book Antiqua"/>
        </w:rPr>
        <w:t xml:space="preserve"> Solicitar y recibir, por conducto de la Secretaria o Secretario Ejecutivo del Instituto Electoral la colaboración, informes y documentos necesarios para el cumplimiento de los asuntos de su competencia. En caso de que para el desarrollo de una sesión, la Comisión requiriera de un documento urgente, la Consejera Presidenta o Consejero Presidente de la misma podrá solicitarlo directamente a quien ostente la titularidad del área que corresponda,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XIX.</w:t>
      </w:r>
      <w:r w:rsidRPr="009D2D31">
        <w:rPr>
          <w:rFonts w:ascii="Book Antiqua" w:hAnsi="Book Antiqua"/>
        </w:rPr>
        <w:t xml:space="preserve"> Las demás que les confiera el Código, el Reglamento Interior y la normativa que rige al Instituto Electoral.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43.</w:t>
      </w:r>
      <w:r w:rsidRPr="009D2D31">
        <w:rPr>
          <w:rFonts w:ascii="Book Antiqua" w:hAnsi="Book Antiqua"/>
        </w:rPr>
        <w:t xml:space="preserve"> Corresponde a las Consejeras y los Consejeros Electorales: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Asistir a las sesiones de las Comisiones;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Participar en la discusión de los asuntos contenidos en el orden del día de la sesión de que se trate;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Ser convocadas y convocados oportunamente y recibir la documentación respectiva;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IV.</w:t>
      </w:r>
      <w:r w:rsidRPr="009D2D31">
        <w:rPr>
          <w:rFonts w:ascii="Book Antiqua" w:hAnsi="Book Antiqua"/>
        </w:rPr>
        <w:t xml:space="preserve"> Proponer acuerdos o modificaciones a los documentos que se analicen en la sesión;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w:t>
      </w:r>
      <w:r w:rsidRPr="009D2D31">
        <w:rPr>
          <w:rFonts w:ascii="Book Antiqua" w:hAnsi="Book Antiqua"/>
        </w:rPr>
        <w:t xml:space="preserve"> Manifestarse libremente sobre los temas que se traten en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w:t>
      </w:r>
      <w:r w:rsidRPr="009D2D31">
        <w:rPr>
          <w:rFonts w:ascii="Book Antiqua" w:hAnsi="Book Antiqua"/>
        </w:rPr>
        <w:t xml:space="preserve"> Contribuir al correcto desarrollo de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w:t>
      </w:r>
      <w:r w:rsidRPr="009D2D31">
        <w:rPr>
          <w:rFonts w:ascii="Book Antiqua" w:hAnsi="Book Antiqua"/>
        </w:rPr>
        <w:t xml:space="preserve"> Firmar las minutas de las sesiones a las que haya asistido,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VIII.</w:t>
      </w:r>
      <w:r w:rsidRPr="009D2D31">
        <w:rPr>
          <w:rFonts w:ascii="Book Antiqua" w:hAnsi="Book Antiqua"/>
        </w:rPr>
        <w:t xml:space="preserve"> Las demás que les confiera el Código, el Reglamento Interior y la normativa que rige al Instituto Electoral.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44.</w:t>
      </w:r>
      <w:r w:rsidRPr="009D2D31">
        <w:rPr>
          <w:rFonts w:ascii="Book Antiqua" w:hAnsi="Book Antiqua"/>
        </w:rPr>
        <w:t xml:space="preserve"> Las Presidentas o Presidentes de las Comisiones tienen la facultad de proponer a la persona Titular de la Secretaría Técnica de su Comisión a una servidora o un servidor público con adscripción a su oficina, que tenga un perfil profesional acorde con los trabajos de la Comisión en la que se desempeñará o quien ostente la titularidad de la Dirección Ejecutiva o Unidad Técnica de la materia más afín, con excepción de lo dispuesto en el artículo 90 del Código.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45.</w:t>
      </w:r>
      <w:r w:rsidRPr="009D2D31">
        <w:rPr>
          <w:rFonts w:ascii="Book Antiqua" w:hAnsi="Book Antiqua"/>
        </w:rPr>
        <w:t xml:space="preserve"> Corresponde a las Secretarias o Secretarios Técnicos: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Asistir a las sesiones de las Comisiones;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Preparar la documentación para la realización de las sesiones de las comisiones;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Enviar, por instrucción de la Consejera Presidenta o Consejero Presidente de la Comisión: documentos, invitaciones a reuniones de trabajo, convocatorias a las sesiones de la Comisión y demás documentos que sean necesarios para el desarrollo de los trabajos de la Comisión;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IV.</w:t>
      </w:r>
      <w:r w:rsidRPr="009D2D31">
        <w:rPr>
          <w:rFonts w:ascii="Book Antiqua" w:hAnsi="Book Antiqua"/>
        </w:rPr>
        <w:t xml:space="preserve"> Pasar lista de asistencia al inicio de cada sesión;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w:t>
      </w:r>
      <w:r w:rsidRPr="009D2D31">
        <w:rPr>
          <w:rFonts w:ascii="Book Antiqua" w:hAnsi="Book Antiqua"/>
        </w:rPr>
        <w:t xml:space="preserve"> Verificar el quórum y, en su caso, declarar su existencia;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w:t>
      </w:r>
      <w:r w:rsidRPr="009D2D31">
        <w:rPr>
          <w:rFonts w:ascii="Book Antiqua" w:hAnsi="Book Antiqua"/>
        </w:rPr>
        <w:t xml:space="preserve"> Participar en la discusión de los asuntos contenidos en el orden del día de la sesión de que se trate;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w:t>
      </w:r>
      <w:r w:rsidRPr="009D2D31">
        <w:rPr>
          <w:rFonts w:ascii="Book Antiqua" w:hAnsi="Book Antiqua"/>
        </w:rPr>
        <w:t xml:space="preserve"> Tomar las votaciones y dar a conocer los resultados de las mismas;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VIII.</w:t>
      </w:r>
      <w:r w:rsidRPr="009D2D31">
        <w:rPr>
          <w:rFonts w:ascii="Book Antiqua" w:hAnsi="Book Antiqua"/>
        </w:rPr>
        <w:t xml:space="preserve"> Apoyar a la Consejera Presidenta o Consejero Presidente de la Comisión durante el desarrollo de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IX.</w:t>
      </w:r>
      <w:r w:rsidRPr="009D2D31">
        <w:rPr>
          <w:rFonts w:ascii="Book Antiqua" w:hAnsi="Book Antiqua"/>
        </w:rPr>
        <w:t xml:space="preserve"> Llevar un registro de los dictámenes, acuerdos y resoluciones adoptados en cada sesión;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w:t>
      </w:r>
      <w:r w:rsidRPr="009D2D31">
        <w:rPr>
          <w:rFonts w:ascii="Book Antiqua" w:hAnsi="Book Antiqua"/>
        </w:rPr>
        <w:t xml:space="preserve"> Contribuir al correcto desarrollo de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w:t>
      </w:r>
      <w:r w:rsidRPr="009D2D31">
        <w:rPr>
          <w:rFonts w:ascii="Book Antiqua" w:hAnsi="Book Antiqua"/>
        </w:rPr>
        <w:t xml:space="preserve"> Manifestarse libremente sobre los temas que se traten en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XII.</w:t>
      </w:r>
      <w:r w:rsidRPr="009D2D31">
        <w:rPr>
          <w:rFonts w:ascii="Book Antiqua" w:hAnsi="Book Antiqua"/>
        </w:rPr>
        <w:t xml:space="preserve"> Elaborar la minuta de cada sesión;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XIII.</w:t>
      </w:r>
      <w:r w:rsidRPr="009D2D31">
        <w:rPr>
          <w:rFonts w:ascii="Book Antiqua" w:hAnsi="Book Antiqua"/>
        </w:rPr>
        <w:t xml:space="preserve"> Dar cuenta de los escritos que se presenten a la Comisión;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XIV.</w:t>
      </w:r>
      <w:r w:rsidRPr="009D2D31">
        <w:rPr>
          <w:rFonts w:ascii="Book Antiqua" w:hAnsi="Book Antiqua"/>
        </w:rPr>
        <w:t xml:space="preserve"> Verificar el cumplimiento de los acuerdos adoptados por la Comisión;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XV.</w:t>
      </w:r>
      <w:r w:rsidRPr="009D2D31">
        <w:rPr>
          <w:rFonts w:ascii="Book Antiqua" w:hAnsi="Book Antiqua"/>
        </w:rPr>
        <w:t xml:space="preserve"> Informar sobre el cumplimiento de los acuerdos y resoluciones de la Comisión cuando lo solicite alguna o alguno de sus integrantes;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XVI.</w:t>
      </w:r>
      <w:r w:rsidRPr="009D2D31">
        <w:rPr>
          <w:rFonts w:ascii="Book Antiqua" w:hAnsi="Book Antiqua"/>
        </w:rPr>
        <w:t xml:space="preserve"> Llevar el archivo de la Comisión,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XVII.</w:t>
      </w:r>
      <w:r w:rsidRPr="009D2D31">
        <w:rPr>
          <w:rFonts w:ascii="Book Antiqua" w:hAnsi="Book Antiqua"/>
        </w:rPr>
        <w:t xml:space="preserve"> Las demás que les confiera el Código, el Reglamento Interior, la Consejera Presidenta o Consejero Presidente de su Comisión y la normativa que rige al Instituto Electoral.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46.</w:t>
      </w:r>
      <w:r w:rsidRPr="009D2D31">
        <w:rPr>
          <w:rFonts w:ascii="Book Antiqua" w:hAnsi="Book Antiqua"/>
        </w:rPr>
        <w:t xml:space="preserve"> Corresponde a las y los Representantes de partido: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Asistir a las sesiones de las Comisiones;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Participar en la discusión de los asuntos contenidos en el orden del día de la sesión de que se trate;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Ser convocadas y convocados oportunamente y recibir la documentación respectiva;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IV.</w:t>
      </w:r>
      <w:r w:rsidRPr="009D2D31">
        <w:rPr>
          <w:rFonts w:ascii="Book Antiqua" w:hAnsi="Book Antiqua"/>
        </w:rPr>
        <w:t xml:space="preserve"> Proponer acuerdos o modificaciones a los documentos que se analicen en la sesión;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w:t>
      </w:r>
      <w:r w:rsidRPr="009D2D31">
        <w:rPr>
          <w:rFonts w:ascii="Book Antiqua" w:hAnsi="Book Antiqua"/>
        </w:rPr>
        <w:t xml:space="preserve"> Manifestarse libremente sobre los temas que se traten en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w:t>
      </w:r>
      <w:r w:rsidRPr="009D2D31">
        <w:rPr>
          <w:rFonts w:ascii="Book Antiqua" w:hAnsi="Book Antiqua"/>
        </w:rPr>
        <w:t xml:space="preserve"> Contribuir al correcto desarrollo de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w:t>
      </w:r>
      <w:r w:rsidRPr="009D2D31">
        <w:rPr>
          <w:rFonts w:ascii="Book Antiqua" w:hAnsi="Book Antiqua"/>
        </w:rPr>
        <w:t xml:space="preserve"> Alternarse durante el desarrollo de las sesiones, entre propietaria o propietario y suplente, si lo consideran necesario,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VIII.</w:t>
      </w:r>
      <w:r w:rsidRPr="009D2D31">
        <w:rPr>
          <w:rFonts w:ascii="Book Antiqua" w:hAnsi="Book Antiqua"/>
        </w:rPr>
        <w:t xml:space="preserve"> Las demás que les confiera el Código, el Reglamento y demás normativa que rige al Instituto Electoral.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46 BIS.</w:t>
      </w:r>
      <w:r w:rsidRPr="009D2D31">
        <w:rPr>
          <w:rFonts w:ascii="Book Antiqua" w:hAnsi="Book Antiqua"/>
        </w:rPr>
        <w:t xml:space="preserve"> Corresponde a las y los representantes de candidatas o candidatos: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Asistir a las sesiones de las Comisiones donde se traten asuntos relacionados con la elección de la Jefatura de Gobierno;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Participar sólo en la discusión de los asuntos contenidos en el orden del día de la sesión de que se trate vinculados con la elección de la Jefatura de Gobierno;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Ser convocadas y convocados oportunamente y recibir la documentación respectiva;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IV.</w:t>
      </w:r>
      <w:r w:rsidRPr="009D2D31">
        <w:rPr>
          <w:rFonts w:ascii="Book Antiqua" w:hAnsi="Book Antiqua"/>
        </w:rPr>
        <w:t xml:space="preserve"> Proponer acuerdos o modificaciones a los documentos que se analicen en la sesión, siempre y cuando se traten de asuntos relacionados con la elección de la Jefatura de Gobierno;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w:t>
      </w:r>
      <w:r w:rsidRPr="009D2D31">
        <w:rPr>
          <w:rFonts w:ascii="Book Antiqua" w:hAnsi="Book Antiqua"/>
        </w:rPr>
        <w:t xml:space="preserve"> Manifestarse libremente sobre los temas que se traten en las sesiones, exclusivamente en asuntos referentes con la elección de la Jefatura de Gobierno;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w:t>
      </w:r>
      <w:r w:rsidRPr="009D2D31">
        <w:rPr>
          <w:rFonts w:ascii="Book Antiqua" w:hAnsi="Book Antiqua"/>
        </w:rPr>
        <w:t xml:space="preserve"> Contribuir al correcto desarrollo de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w:t>
      </w:r>
      <w:r w:rsidRPr="009D2D31">
        <w:rPr>
          <w:rFonts w:ascii="Book Antiqua" w:hAnsi="Book Antiqua"/>
        </w:rPr>
        <w:t xml:space="preserve"> Alternarse durante el desarrollo de las sesiones, entre propietaria o propietario y suplente, si lo consideran necesario,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VIII.</w:t>
      </w:r>
      <w:r w:rsidRPr="009D2D31">
        <w:rPr>
          <w:rFonts w:ascii="Book Antiqua" w:hAnsi="Book Antiqua"/>
        </w:rPr>
        <w:t xml:space="preserve"> Las demás que les confiera el Código, el Reglamento y demás normativa que rige al Instituto Electoral.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47.</w:t>
      </w:r>
      <w:r w:rsidRPr="009D2D31">
        <w:rPr>
          <w:rFonts w:ascii="Book Antiqua" w:hAnsi="Book Antiqua"/>
        </w:rPr>
        <w:t xml:space="preserve"> Las Consejeras y los Consejeros Electorales tendrán impedimento para intervenir, en cualquier forma, en la atención, tramitación o resolución de asuntos en los que tengan interés personal, familiar o de negocios, incluyendo aquellos de los que pueda resultar algún beneficio para él o ella, su cónyuge o parientes consanguíneos o por afinidad hasta el cuarto grado, o parientes civiles, o para terceros o terceras con los que tenga relaciones profesionales, laborales o de negocios, o para socias, socios o sociedades de las que, la persona servidora pública o las demás personas antes referidas formen o hayan formado parte.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Cuando las Consejeras y los Consejeros Electorales se encuentren en alguno de los supuestos enunciados en el párrafo anterior deberán excusarse.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Para el conocimiento y la calificación del impedimento, se observarán las reglas particulares siguientes: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Deberá presentar a la Secretaria o Secretario Técnico, previamente al inicio de la discusión del punto correspondiente, un escrito en el cual exponga, de manera fundada y motivada, las consideraciones fácticas y/o legales por las que no pueda conocer el asunto,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La Comisión deberá resolver de inmediato respecto de la procedencia de la excusa que se haga valer.</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b/>
        </w:rPr>
      </w:pPr>
      <w:r w:rsidRPr="009D2D31">
        <w:rPr>
          <w:rFonts w:ascii="Book Antiqua" w:hAnsi="Book Antiqua"/>
          <w:b/>
        </w:rPr>
        <w:t>CAPÍTULO III</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Del tipo de sesiones y de la convocatoria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 xml:space="preserve">Artículo 48. </w:t>
      </w:r>
      <w:r w:rsidRPr="009D2D31">
        <w:rPr>
          <w:rFonts w:ascii="Book Antiqua" w:hAnsi="Book Antiqua"/>
        </w:rPr>
        <w:t>Las sesiones de las Comisiones podrán ser ordinarias o extraordinarias.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A)</w:t>
      </w:r>
      <w:r w:rsidRPr="009D2D31">
        <w:rPr>
          <w:rFonts w:ascii="Book Antiqua" w:hAnsi="Book Antiqua"/>
        </w:rPr>
        <w:t xml:space="preserve"> Las sesiones ordinarias se sujetarán a lo siguiente: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Deberán celebrarse periódicamente conforme a lo señalado en el Código;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En el orden del día se incluirá un rubro de asuntos generales a tratar,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En este punto, quienes integran la Comisión podrán plantear y exponer los asuntos que conforme a las funciones de la misma consideren pertinentes. En su caso, la Comisión podrá tomar los acuerdos que considere procedentes.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B)</w:t>
      </w:r>
      <w:r w:rsidRPr="009D2D31">
        <w:rPr>
          <w:rFonts w:ascii="Book Antiqua" w:hAnsi="Book Antiqua"/>
        </w:rPr>
        <w:t xml:space="preserve"> Las sesiones extraordinarias se sujetarán a lo siguiente: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Serán convocadas y convocados por la Consejera Presidenta o Consejero Presidente de la Comisión cuando lo estime necesario o a petición que le formule la mayoría de las Consejeras y los Consejeros Electorales que la integren;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Tendrán por objeto tratar asuntos que por su importancia o por su carácter urgente para los fines del Instituto Electoral, no puedan esperar a ser desahogados en la siguiente sesión ordinaria,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Solamente podrán tratarse aquellos asuntos para los que se les convocó.</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49.</w:t>
      </w:r>
      <w:r w:rsidRPr="009D2D31">
        <w:rPr>
          <w:rFonts w:ascii="Book Antiqua" w:hAnsi="Book Antiqua"/>
        </w:rPr>
        <w:t xml:space="preserve"> Para la discusión de los asuntos comprendidos en el orden del día de la sesión de que se trate, la Consejera Presidenta o Consejero Presidente de la Comisión elaborará una lista de oradoras y oradores conforme al orden en que se lo soliciten, de acuerdo a lo siguiente: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En cada sesión, habrá hasta tres rondas de participación, en donde sus asistentes podrán intervenir una sola vez en cada una de ellas. Las rondas de opinión tendrán una duración máxima de hasta ocho, cuatro y dos minutos, respectivamente;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En cada una de las rondas y después de que hayan intervenido todas las oradoras y todos los oradores que así desearan hacerlo, la Consejera Presidenta o Consejero Presidente de la Comisión preguntará si el punto está suficientemente discutido y en caso de no ser así, se realizará una segunda o tercera ronda, según corresponda. Bastará que una sola o un solo asistente de la Comisión pida la palabra, para que la segunda o tercera ronda se lleve a efecto;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En caso de que en alguna de las rondas no se registren para intervenir ninguna o ninguno de los asistentes de la Comisión, se procederá a la votación del asunto, o se dará por enterada la Comisión, según corresponda;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IV.</w:t>
      </w:r>
      <w:r w:rsidRPr="009D2D31">
        <w:rPr>
          <w:rFonts w:ascii="Book Antiqua" w:hAnsi="Book Antiqua"/>
        </w:rPr>
        <w:t xml:space="preserve"> Adicionalmente, las Consejeras y los Consejeros Electorales y la Secretaria o el Secretario Técnico podrán intervenir en cada una de las rondas para responder preguntas, aclarar dudas o hacer precisiones sobre el asunto que se esté tratando;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w:t>
      </w:r>
      <w:r w:rsidRPr="009D2D31">
        <w:rPr>
          <w:rFonts w:ascii="Book Antiqua" w:hAnsi="Book Antiqua"/>
        </w:rPr>
        <w:t xml:space="preserve"> La Consejera Presidenta o el Consejero Presidente de la Comisión y las Consejeras y los Consejeros Electorales podrán intervenir para razonar (sic) sentido de su voto, sin exceder de tres minutos;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VI.</w:t>
      </w:r>
      <w:r w:rsidRPr="009D2D31">
        <w:rPr>
          <w:rFonts w:ascii="Book Antiqua" w:hAnsi="Book Antiqua"/>
        </w:rPr>
        <w:t xml:space="preserve"> Para los efectos del Reglamento, se entenderá por voto razonado, el conjunto de argumentos personales expresados de manera verbal por la Consejera Presidenta o el Consejero Presidente de la Comisión o por las Consejeras y los Consejeros Electorales, mediante los cuales den a conocer los motivos y razones del sentido de su decisión, respecto de un punto del orden del día,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 xml:space="preserve">VII. </w:t>
      </w:r>
      <w:r w:rsidRPr="009D2D31">
        <w:rPr>
          <w:rFonts w:ascii="Book Antiqua" w:hAnsi="Book Antiqua"/>
        </w:rPr>
        <w:t>Tratándose de asuntos generales, las intervenciones se llevarán a cabo en dos rondas de participación, en los términos establecidos en el primer párrafo de este artículo, las cuales no podrán exceder por oradora u orador, de cinco y tres minutos, respectivamente.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50.</w:t>
      </w:r>
      <w:r w:rsidRPr="009D2D31">
        <w:rPr>
          <w:rFonts w:ascii="Book Antiqua" w:hAnsi="Book Antiqua"/>
        </w:rPr>
        <w:t xml:space="preserve"> La convocatoria a sesión deberá contener el día y la hora en que la misma se deba celebrar, la mención de su carácter de ordinaria o extraordinaria, un proyecto de orden del día para ser desahogado. A dicha convocatoria se acompañaran, por escrito, medio magnético o correo electrónico, todos y cada uno de los documentos y anexos necesarios para la discusión de los asuntos incluidos en el orden del día, sin que los mismos puedan ser sujetos a modificación salvo previa discusión y aprobación por parte de las Consejeras y los Consejeros Electorales integrantes de la Comisión de que se trate.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51.</w:t>
      </w:r>
      <w:r w:rsidRPr="009D2D31">
        <w:rPr>
          <w:rFonts w:ascii="Book Antiqua" w:hAnsi="Book Antiqua"/>
        </w:rPr>
        <w:t xml:space="preserve"> Las convocatorias a las sesiones ordinarias serán emitidas por lo menos con setenta y dos horas de anticipación, y las extraordinarias serán emitidas con por lo menos veinticuatro horas de anticipación, salvo que se trate de asuntos de extrema urgencia o cuya naturaleza requiera una atención inmediata, casos en los que se podrá convocar en un plazo menor.</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52.</w:t>
      </w:r>
      <w:r w:rsidRPr="009D2D31">
        <w:rPr>
          <w:rFonts w:ascii="Book Antiqua" w:hAnsi="Book Antiqua"/>
        </w:rPr>
        <w:t xml:space="preserve"> Las Comisiones podrán declararse en sesión permanente por mayoría de votos de las Consejeras y los Consejeros Electorales que las integren, para tratar los asuntos que así lo requieran. La sesión concluirá una vez que se hayan desahogado los asuntos que motivaron la declaración.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La Consejera Presidenta o Consejero Presidente de la Comisión deberá remitir a la Presidencia del Consejo General y a la Secretaría Ejecutiva del Instituto Electoral, copia de la convocatoria y de los documentos que se anexen.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53.</w:t>
      </w:r>
      <w:r w:rsidRPr="009D2D31">
        <w:rPr>
          <w:rFonts w:ascii="Book Antiqua" w:hAnsi="Book Antiqua"/>
        </w:rPr>
        <w:t xml:space="preserve"> En el supuesto de que la Consejera Presidenta o Consejero Presidente de la Comisión no asista a la sesión a la que haya convocado, o se ausente definitivamente de la sesión, ésta será presidida por la Consejera o el Consejero Electoral que siga en la prelación establecida en el acuerdo de integración de la Comisión de que se trate.</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54.</w:t>
      </w:r>
      <w:r w:rsidRPr="009D2D31">
        <w:rPr>
          <w:rFonts w:ascii="Book Antiqua" w:hAnsi="Book Antiqua"/>
        </w:rPr>
        <w:t xml:space="preserve"> Las y los integrantes de las Comisiones podrán proponer la inclusión de asuntos en el orden del día de una sesión, dentro de las doce horas siguientes a la fecha en que reciba la convocatoria para la misma. Por lo que hace a las y los representantes de candidatas o candidatos, sólo podrán proponer temas relacionados con la elección de la Jefatura de Gobierno.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La Consejera Presidenta o Consejero Presidente, cuando resulte procedente, incluirá el asunto solicitado en el orden del día correspondiente.</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b/>
        </w:rPr>
      </w:pPr>
      <w:r w:rsidRPr="009D2D31">
        <w:rPr>
          <w:rFonts w:ascii="Book Antiqua" w:hAnsi="Book Antiqua"/>
          <w:b/>
        </w:rPr>
        <w:t>CAPÍTULO IV</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Del Inicio y Desarrollo de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55.</w:t>
      </w:r>
      <w:r w:rsidRPr="009D2D31">
        <w:rPr>
          <w:rFonts w:ascii="Book Antiqua" w:hAnsi="Book Antiqua"/>
        </w:rPr>
        <w:t xml:space="preserve"> En el día y hora fijado para la sesión se reunirán las y los integrantes de la Comisión, la Consejera Presidenta o Consejero Presidente de la Comisión declarará el inicio de la sesión, previa versificación de asistencia certificación del quórum por parte de la Secretaria o Secretario Técnico.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56.</w:t>
      </w:r>
      <w:r w:rsidRPr="009D2D31">
        <w:rPr>
          <w:rFonts w:ascii="Book Antiqua" w:hAnsi="Book Antiqua"/>
        </w:rPr>
        <w:t xml:space="preserve"> Las Comisiones sesionarán válidamente con la mayoría simple de sus integrantes.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Si llegada la hora prevista para la sesión no se reúne el quórum, se dará un término de espera máximo de veinte minutos. Si transcurrido dicho tiempo aún no se logra la integración del quórum, se hará constar tal situación en un acta circunstanciada y se citará a nueva sesión a las Consejeras y los Consejeros Electorales y, en su caso, las y los representantes de partido, invitadas e invitados permanentes o las y los representantes de candidatas o candidatos independientes, quedando notificadas y notificados quienes estuvieran presentes.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Dicha sesión se celebrará dentro de las doce horas siguientes durante los procesos electorales y procedimientos de participación ciudadana o dentro de las veinticuatro horas siguientes fuera de ellos, con las Consejeras y los Consejeros Electorales que concurran a ella.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57.</w:t>
      </w:r>
      <w:r w:rsidRPr="009D2D31">
        <w:rPr>
          <w:rFonts w:ascii="Book Antiqua" w:hAnsi="Book Antiqua"/>
        </w:rPr>
        <w:t xml:space="preserve"> La Consejera Presidenta o Consejero Presidente podrá declarar la suspensión temporal de la sesión de la Comisión si se presenta alguna de las causas siguientes: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w:t>
      </w:r>
      <w:r w:rsidRPr="009D2D31">
        <w:rPr>
          <w:rFonts w:ascii="Book Antiqua" w:hAnsi="Book Antiqua"/>
        </w:rPr>
        <w:t xml:space="preserve"> No existan las condiciones que garanticen el buen desarrollo de la sesión;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w:t>
      </w:r>
      <w:r w:rsidRPr="009D2D31">
        <w:rPr>
          <w:rFonts w:ascii="Book Antiqua" w:hAnsi="Book Antiqua"/>
        </w:rPr>
        <w:t xml:space="preserve"> Exista alteración del orden, y</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b/>
        </w:rPr>
        <w:t>III.</w:t>
      </w:r>
      <w:r w:rsidRPr="009D2D31">
        <w:rPr>
          <w:rFonts w:ascii="Book Antiqua" w:hAnsi="Book Antiqua"/>
        </w:rPr>
        <w:t xml:space="preserve"> Cuando lo solicite alguna o algún integrante de la Comisión, y lo apruebe la mayoría de sus integrantes presentes con derecho a voto.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En caso de suspensión de la sesión, se asentará en la minuta respectiva las causas que dieron origen a la misma; los asuntos ya discutidos y, en su caso, votados; así como los puntos del orden del día que quedaron pendientes, los cuales serán tratados en la reanudación de la sesión. Ésta se reanudará cuando se hayan superado las causas que motivaron la suspensión.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58.</w:t>
      </w:r>
      <w:r w:rsidRPr="009D2D31">
        <w:rPr>
          <w:rFonts w:ascii="Book Antiqua" w:hAnsi="Book Antiqua"/>
        </w:rPr>
        <w:t xml:space="preserve"> Cuando el tratamiento de los asuntos de las Comisiones así lo requiera, podrá solicitarse la intervención de invitadas e invitados con derecho a voz, previo acuerdo de la Comisión respectiva.</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59.</w:t>
      </w:r>
      <w:r w:rsidRPr="009D2D31">
        <w:rPr>
          <w:rFonts w:ascii="Book Antiqua" w:hAnsi="Book Antiqua"/>
        </w:rPr>
        <w:t xml:space="preserve"> Durante la sesión, los asuntos serán discutidos y, en su caso, votados conforme al orden del día. La Comisión podrá posponer la discusión o votación de algún asunto en particular si así lo acuerdan la mayoría de sus integrantes. A solicitud de algún o alguna integrante de la Comisión, la votación de un asunto se podrá dividir en lo general y en lo particular.</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60.</w:t>
      </w:r>
      <w:r w:rsidRPr="009D2D31">
        <w:rPr>
          <w:rFonts w:ascii="Book Antiqua" w:hAnsi="Book Antiqua"/>
        </w:rPr>
        <w:t xml:space="preserve"> Para hacer uso de la palabra, las y los integrantes de la Comisión deberán solicitarlo a la Consejera Presidenta o Consejero Presidente de la Comisión. Una vez iniciada su intervención, no serán interrumpidas o interrumpidos excepto por la Consejera Presidenta o Consejero Presidente de la Comisión, para exhortarles a que se conduzca (sic) dentro de los supuestos previstos por el Reglamento.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61.</w:t>
      </w:r>
      <w:r w:rsidRPr="009D2D31">
        <w:rPr>
          <w:rFonts w:ascii="Book Antiqua" w:hAnsi="Book Antiqua"/>
        </w:rPr>
        <w:t xml:space="preserve"> Los informes, dictámenes, acuerdos o proyectos de resolución de la Comisión, se asumirán por mayoría de votos de las Consejeras y los Consejeros Electorales presentes que integran dicha Comisión. En caso de empate, la Consejera Presidenta o Consejero Presidente de la Comisión tendrá voto de calidad.</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b/>
        </w:rPr>
      </w:pPr>
      <w:r w:rsidRPr="009D2D31">
        <w:rPr>
          <w:rFonts w:ascii="Book Antiqua" w:hAnsi="Book Antiqua"/>
          <w:b/>
        </w:rPr>
        <w:t>CAPÍTULO V</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rPr>
      </w:pPr>
      <w:r w:rsidRPr="009D2D31">
        <w:rPr>
          <w:rFonts w:ascii="Book Antiqua" w:hAnsi="Book Antiqua"/>
          <w:b/>
        </w:rPr>
        <w:t>De las Minutas de las Sesiones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62.</w:t>
      </w:r>
      <w:r w:rsidRPr="009D2D31">
        <w:rPr>
          <w:rFonts w:ascii="Book Antiqua" w:hAnsi="Book Antiqua"/>
        </w:rPr>
        <w:t xml:space="preserve"> De cada sesión de las Comisiones se elaborará una minuta que contendrá la fecha de la sesión, hora de inicio y conclusión, la lista de asistencia, los puntos del orden del día, una síntesis de las intervenciones, la denominación e identificación de las determinaciones adoptadas y el sentido del voto de las y los integrantes de la Comisión.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7 DE ENERO DE 2015)</w:t>
      </w:r>
    </w:p>
    <w:p w:rsidR="004B410F" w:rsidRPr="009D2D31" w:rsidRDefault="006A6CB8">
      <w:pPr>
        <w:pStyle w:val="Estilo"/>
        <w:rPr>
          <w:rFonts w:ascii="Book Antiqua" w:hAnsi="Book Antiqua"/>
        </w:rPr>
      </w:pPr>
      <w:r w:rsidRPr="009D2D31">
        <w:rPr>
          <w:rFonts w:ascii="Book Antiqua" w:hAnsi="Book Antiqua"/>
          <w:b/>
        </w:rPr>
        <w:t>Artículo 63.</w:t>
      </w:r>
      <w:r w:rsidRPr="009D2D31">
        <w:rPr>
          <w:rFonts w:ascii="Book Antiqua" w:hAnsi="Book Antiqua"/>
        </w:rPr>
        <w:t xml:space="preserve"> La Consejera Presidenta o Consejero Presidente de la Comisión deberá incluir en el orden del día de la siguiente Sesión Ordinaria, un punto relativo a la aprobación de la minuta de la sesión anterior.</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64.</w:t>
      </w:r>
      <w:r w:rsidRPr="009D2D31">
        <w:rPr>
          <w:rFonts w:ascii="Book Antiqua" w:hAnsi="Book Antiqua"/>
        </w:rPr>
        <w:t xml:space="preserve"> Dentro de las cuarenta y ocho horas siguientes a la conclusión de cada sesión, las Consejeras Presidentas o Consejeros Presidentes de las Comisiones deberán enviar a la Consejera Presidenta o Consejero Presidente del Consejo General y a la Secretaria o Secretario Ejecutivo del Instituto Electoral, la minuta aprobada por las y los integrantes de la Comisión.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Asimismo, dichas minutas deberán difundirse en términos de la normativa en materia de Transparencia y Acceso a la Información Pública.</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b/>
        </w:rPr>
      </w:pPr>
      <w:r w:rsidRPr="009D2D31">
        <w:rPr>
          <w:rFonts w:ascii="Book Antiqua" w:hAnsi="Book Antiqua"/>
          <w:b/>
        </w:rPr>
        <w:t>CAPÍTULO VI</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b/>
        </w:rPr>
      </w:pPr>
      <w:r w:rsidRPr="009D2D31">
        <w:rPr>
          <w:rFonts w:ascii="Book Antiqua" w:hAnsi="Book Antiqua"/>
          <w:b/>
        </w:rPr>
        <w:t>De las Comisiones Unidas</w:t>
      </w:r>
    </w:p>
    <w:p w:rsidR="004B410F" w:rsidRPr="009D2D31" w:rsidRDefault="004B410F">
      <w:pPr>
        <w:pStyle w:val="Estilo"/>
        <w:rPr>
          <w:rFonts w:ascii="Book Antiqua" w:hAnsi="Book Antiqua"/>
          <w:b/>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65.</w:t>
      </w:r>
      <w:r w:rsidRPr="009D2D31">
        <w:rPr>
          <w:rFonts w:ascii="Book Antiqua" w:hAnsi="Book Antiqua"/>
        </w:rPr>
        <w:t xml:space="preserve"> Dos o más Comisiones podrán sesionar en forma conjunta como Comisiones Unidas para analizar asuntos de sus respectivas competencias cuyo desahogo se encuentre vinculado, con objeto de fortalecer la articulación y agilidad de los trabajos del Instituto Electoral.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Una vez que las Comisiones Unidas concluyan los trabajos para los cuales fueron integradas, deberán elaborar y aprobar un acta de cierre de los trabajos, que contenga un resumen ejecutivo de los acuerdos adoptados.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66.</w:t>
      </w:r>
      <w:r w:rsidRPr="009D2D31">
        <w:rPr>
          <w:rFonts w:ascii="Book Antiqua" w:hAnsi="Book Antiqua"/>
        </w:rPr>
        <w:t xml:space="preserve"> La Presidencia de dichas Comisiones Unidas recaerá en la Consejera Presidenta o Consejero Presidente que las mismas Comisiones designen, quien a su vez designará a la Secretaria o el Secretario Técnico de la misma, a efecto de que elabore la convocatoria correspondiente y desempeñe las demás labores inherentes al cargo que le fue conferido.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67.</w:t>
      </w:r>
      <w:r w:rsidRPr="009D2D31">
        <w:rPr>
          <w:rFonts w:ascii="Book Antiqua" w:hAnsi="Book Antiqua"/>
        </w:rPr>
        <w:t xml:space="preserve"> Para el funcionamiento de las sesiones de las Comisiones Unidas se aplicarán las reglas de las Comisiones.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(REFORMADO, G.O. 28 DE ABRIL DE 2016)</w:t>
      </w:r>
    </w:p>
    <w:p w:rsidR="004B410F" w:rsidRPr="009D2D31" w:rsidRDefault="006A6CB8">
      <w:pPr>
        <w:pStyle w:val="Estilo"/>
        <w:rPr>
          <w:rFonts w:ascii="Book Antiqua" w:hAnsi="Book Antiqua"/>
        </w:rPr>
      </w:pPr>
      <w:r w:rsidRPr="009D2D31">
        <w:rPr>
          <w:rFonts w:ascii="Book Antiqua" w:hAnsi="Book Antiqua"/>
          <w:b/>
        </w:rPr>
        <w:t>Artículo 68.</w:t>
      </w:r>
      <w:r w:rsidRPr="009D2D31">
        <w:rPr>
          <w:rFonts w:ascii="Book Antiqua" w:hAnsi="Book Antiqua"/>
        </w:rPr>
        <w:t xml:space="preserve"> Los Comités son los órganos especiales y técnicos creados por acuerdo del Consejo General. Los Comités se regirán por las disposiciones que para su funcionamiento emitan cada uno de ellos, de conformidad con lo establecido en el Código y por la normativa que rige al Instituto Electoral.</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rsidP="001326D6">
      <w:pPr>
        <w:pStyle w:val="Estilo"/>
        <w:jc w:val="center"/>
        <w:rPr>
          <w:rFonts w:ascii="Book Antiqua" w:hAnsi="Book Antiqua"/>
          <w:b/>
        </w:rPr>
      </w:pPr>
      <w:r w:rsidRPr="009D2D31">
        <w:rPr>
          <w:rFonts w:ascii="Book Antiqua" w:hAnsi="Book Antiqua"/>
          <w:b/>
        </w:rPr>
        <w:t>TRANSITORIOS</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PRIMERO. El presente Reglamento entrará en vigor al momento de su publicación.</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SEGUNDO. Se abroga el "Reglamento de Sesiones del Consejo General del Instituto Electoral del Distrito Federal" y el "Reglamento de Sesiones de las Comisiones del Consejo General del Instituto Electoral del Distrito Federal", aprobados respectivamente el 21 de enero de 2000 y el 13 de diciembre de 2002, por el Consejo General.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TERCERO. Se derogan las disposiciones que se opongan al presente Reglamento.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QUINTO. Remítase para su publicación dentro del plazo de diez días hábiles a la Gaceta Oficial del Distrito Federal, así como en los estrados del Instituto Electoral, tanto en oficinas centrales, como en sus cuarenta Direcciones Distritales, y en la página de Internet www.iedf.org.mx.</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ARTÍCULOS TRANSITORIOS DE LOS DECRETOS DE REFORMAS AL PRESENTE ORDENAMIENTO.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G.O. 11 DE SEPTIEMBRE DE 2014.</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PRIMERO. La reforma al presente Reglamento entrará en vigor al día siguiente de su publicación en los estrados del Instituto Electoral.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SEGUNDO. Se derogan las disposiciones que se opongan a este Reglamento.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TERCERO. Publíquese en la Gaceta Oficial del Distrito Federal, así como en los estrados del Instituto Electoral, tanto en oficinas centrales, como en sus cuarenta Direcciones Distritales, y en la página de Internet www.iedf.org.mx.</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CUARTO. Remítase para su publicación dentro del plazo de diez días hábiles a la Gaceta Oficial del Distrito Federal, así como en los estrados del Instituto Electoral, tanto en oficinas centrales, como en sus cuarenta Direcciones Distritales, y en la página de Internet www.iedf.org.mx.</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G.O. 4 DE NOVIEMBRE DE 2014.</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PRIMERO. La reforma al presente Reglamento entrará en vigor al día siguiente de su publicación en la Gaceta Oficial del Distrito Federal.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SEGUNDO. Se derogan las disposiciones que se opongan a este Reglamento.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TERCERO. Publíquese de inmediato en los estrados del Instituto Electoral, tanto en oficinas centrales, como en sus cuarenta Direcciones Distritales, y en la página de Internet www.iedf.org.mx.</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CUARTO. Remítase para su publicación a la Gaceta Oficial del Distrito Federal, dentro del plazo de diez días hábiles contados a partir de su aprobación.</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G.O. 7 DE ENERO DE 2015.</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(Reforma del 19 de diciembre de 2014, aprobada por el Consejo General del Instituto Electoral mediante Acuerdo número ACU-232-14)</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PRIMERO. La reforma al Reglamento de Sesiones del Consejo General y Comisiones del Instituto Electoral del Distrito Federal entrará en vigor al día siguiente de su publicación en la Gaceta Oficial del Distrito Federal.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SEGUNDO. Se derogan las disposiciones que se opongan al presente Reglamento.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TERCERO. Publíquese en la Gaceta Oficial del Distrito Federal, así como en los estrados del Instituto Electoral, tanto en oficinas centrales, como en sus cuarenta Direcciones Distritales, y en el sitio de Internet www.iedf.org.mx</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CUARTO. Remítase para su publicación a la Gaceta Oficial del Distrito Federal, dentro del plazo de los 10 días hábiles contados a partir de su aprobación.</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G.O. 28 DE ABRIL DE 2016.</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PRIMERO. La reforma al Reglamento de Sesiones del Consejo General y Comisiones del Instituto Electoral del Distrito Federal entrará en vigor al día siguiente de su publicación en la Gaceta Oficial del Distrito Federal.</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SEGUNDO. Se derogan las disposiciones que se opongan al presente Reglamento.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TERCERO. Publíquese en la Gaceta Oficial del Distrito Federal, así como en los estrados del Instituto Electoral, tanto en oficinas centrales, como en sus cuarenta Direcciones Distritales, y en el sitio de Internet www.iedf.org.mx</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CUARTO. Remítase para su publicación a la Gaceta Oficial del Distrito Federal, dentro del plazo de los 10 días hábiles contados a partir de su aprobación.</w:t>
      </w:r>
    </w:p>
    <w:p w:rsidR="004B410F" w:rsidRPr="009D2D31" w:rsidRDefault="004B410F">
      <w:pPr>
        <w:pStyle w:val="Estilo"/>
        <w:rPr>
          <w:rFonts w:ascii="Book Antiqua" w:hAnsi="Book Antiqua"/>
        </w:rPr>
      </w:pP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G.O. 12 DE AGOSTO DE 2016.</w:t>
      </w:r>
    </w:p>
    <w:p w:rsidR="00E04CFE" w:rsidRPr="009D2D31" w:rsidRDefault="00E04CFE">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PRIMERO. La reforma al presente Reglamento entrará en vigor al día siguiente de su publicación en la Gaceta Oficial de la Ciudad de México.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SEGUNDO. Se derogan las disposiciones que se opongan a este Reglamento.</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TERCERO. Publíquese de inmediato en los estrados del Instituto Electoral, tanto en oficinas centrales, como en sus cuarenta Direcciones Distritales, y en la página de Internet www.iedf.org.mx</w:t>
      </w:r>
    </w:p>
    <w:p w:rsidR="004B410F" w:rsidRPr="009D2D31" w:rsidRDefault="004B410F">
      <w:pPr>
        <w:pStyle w:val="Estilo"/>
        <w:rPr>
          <w:rFonts w:ascii="Book Antiqua" w:hAnsi="Book Antiqua"/>
        </w:rPr>
      </w:pPr>
    </w:p>
    <w:p w:rsidR="004B410F" w:rsidRPr="009D2D31" w:rsidRDefault="006A6CB8">
      <w:pPr>
        <w:pStyle w:val="Estilo"/>
        <w:rPr>
          <w:rFonts w:ascii="Book Antiqua" w:hAnsi="Book Antiqua"/>
        </w:rPr>
      </w:pPr>
      <w:r w:rsidRPr="009D2D31">
        <w:rPr>
          <w:rFonts w:ascii="Book Antiqua" w:hAnsi="Book Antiqua"/>
        </w:rPr>
        <w:t>CUARTO. Remítase para su publicación a la Gaceta Oficial de la Ciudad de México, dentro del plazo de diez días hábiles contados a partir de su aprobación.</w:t>
      </w:r>
    </w:p>
    <w:p w:rsidR="004B410F" w:rsidRPr="009D2D31" w:rsidRDefault="004B410F">
      <w:pPr>
        <w:pStyle w:val="Estilo"/>
        <w:rPr>
          <w:rFonts w:ascii="Book Antiqua" w:hAnsi="Book Antiqua"/>
        </w:rPr>
      </w:pPr>
    </w:p>
    <w:sectPr w:rsidR="004B410F" w:rsidRPr="009D2D31"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F13" w:rsidRDefault="008F4F13" w:rsidP="006E4391">
      <w:pPr>
        <w:spacing w:after="0" w:line="240" w:lineRule="auto"/>
      </w:pPr>
      <w:r>
        <w:separator/>
      </w:r>
    </w:p>
  </w:endnote>
  <w:endnote w:type="continuationSeparator" w:id="0">
    <w:p w:rsidR="008F4F13" w:rsidRDefault="008F4F13"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tblGrid>
    <w:tr w:rsidR="006A6CB8" w:rsidTr="008E5364">
      <w:tc>
        <w:tcPr>
          <w:tcW w:w="5000" w:type="pct"/>
        </w:tcPr>
        <w:sdt>
          <w:sdtPr>
            <w:id w:val="8289949"/>
            <w:docPartObj>
              <w:docPartGallery w:val="Page Numbers (Bottom of Page)"/>
              <w:docPartUnique/>
            </w:docPartObj>
          </w:sdtPr>
          <w:sdtEndPr/>
          <w:sdtContent>
            <w:p w:rsidR="006A6CB8" w:rsidRDefault="00BC2A77" w:rsidP="006A6CB8">
              <w:pPr>
                <w:pStyle w:val="Piedepgina"/>
                <w:jc w:val="right"/>
              </w:pPr>
              <w:r>
                <w:fldChar w:fldCharType="begin"/>
              </w:r>
              <w:r>
                <w:instrText xml:space="preserve"> PAGE   \* MERGEFORMAT </w:instrText>
              </w:r>
              <w:r>
                <w:fldChar w:fldCharType="separate"/>
              </w:r>
              <w:r w:rsidR="00C526C6">
                <w:rPr>
                  <w:noProof/>
                </w:rPr>
                <w:t>8</w:t>
              </w:r>
              <w:r>
                <w:rPr>
                  <w:noProof/>
                </w:rPr>
                <w:fldChar w:fldCharType="end"/>
              </w:r>
            </w:p>
          </w:sdtContent>
        </w:sdt>
        <w:p w:rsidR="006A6CB8" w:rsidRDefault="006A6CB8" w:rsidP="006A6CB8">
          <w:pPr>
            <w:pStyle w:val="Piedepgina"/>
          </w:pPr>
        </w:p>
      </w:tc>
    </w:tr>
  </w:tbl>
  <w:p w:rsidR="006A6CB8" w:rsidRPr="00A9075C" w:rsidRDefault="006A6CB8"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6A6CB8" w:rsidTr="00D61ABC">
      <w:tc>
        <w:tcPr>
          <w:tcW w:w="2500" w:type="pct"/>
        </w:tcPr>
        <w:p w:rsidR="006A6CB8" w:rsidRDefault="006A6CB8">
          <w:pPr>
            <w:pStyle w:val="Piedepgina"/>
          </w:pPr>
        </w:p>
      </w:tc>
      <w:tc>
        <w:tcPr>
          <w:tcW w:w="2500" w:type="pct"/>
        </w:tcPr>
        <w:sdt>
          <w:sdtPr>
            <w:id w:val="8289945"/>
            <w:docPartObj>
              <w:docPartGallery w:val="Page Numbers (Bottom of Page)"/>
              <w:docPartUnique/>
            </w:docPartObj>
          </w:sdtPr>
          <w:sdtEndPr/>
          <w:sdtContent>
            <w:p w:rsidR="006A6CB8" w:rsidRDefault="00BC2A77" w:rsidP="00975DAB">
              <w:pPr>
                <w:pStyle w:val="Piedepgina"/>
              </w:pPr>
              <w:r>
                <w:fldChar w:fldCharType="begin"/>
              </w:r>
              <w:r>
                <w:instrText xml:space="preserve"> PAGE   \* MERGEFORMAT </w:instrText>
              </w:r>
              <w:r>
                <w:fldChar w:fldCharType="separate"/>
              </w:r>
              <w:r w:rsidR="00C526C6">
                <w:rPr>
                  <w:noProof/>
                </w:rPr>
                <w:t>1</w:t>
              </w:r>
              <w:r>
                <w:rPr>
                  <w:noProof/>
                </w:rPr>
                <w:fldChar w:fldCharType="end"/>
              </w:r>
            </w:p>
          </w:sdtContent>
        </w:sdt>
        <w:p w:rsidR="006A6CB8" w:rsidRDefault="006A6CB8">
          <w:pPr>
            <w:pStyle w:val="Piedepgina"/>
          </w:pPr>
        </w:p>
      </w:tc>
    </w:tr>
  </w:tbl>
  <w:p w:rsidR="006A6CB8" w:rsidRDefault="006A6C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F13" w:rsidRDefault="008F4F13" w:rsidP="006E4391">
      <w:pPr>
        <w:spacing w:after="0" w:line="240" w:lineRule="auto"/>
      </w:pPr>
      <w:r>
        <w:separator/>
      </w:r>
    </w:p>
  </w:footnote>
  <w:footnote w:type="continuationSeparator" w:id="0">
    <w:p w:rsidR="008F4F13" w:rsidRDefault="008F4F13"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350C"/>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326D6"/>
    <w:rsid w:val="00184756"/>
    <w:rsid w:val="00190106"/>
    <w:rsid w:val="00196F02"/>
    <w:rsid w:val="001B6672"/>
    <w:rsid w:val="001E5B25"/>
    <w:rsid w:val="00206D4E"/>
    <w:rsid w:val="0021348C"/>
    <w:rsid w:val="002138CA"/>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138E"/>
    <w:rsid w:val="003A26CB"/>
    <w:rsid w:val="003B60DC"/>
    <w:rsid w:val="003B655C"/>
    <w:rsid w:val="003C4033"/>
    <w:rsid w:val="003C7F2A"/>
    <w:rsid w:val="003D18E4"/>
    <w:rsid w:val="003E086C"/>
    <w:rsid w:val="00415B95"/>
    <w:rsid w:val="00432648"/>
    <w:rsid w:val="00446085"/>
    <w:rsid w:val="004548F2"/>
    <w:rsid w:val="00466746"/>
    <w:rsid w:val="00480F7D"/>
    <w:rsid w:val="004A1D37"/>
    <w:rsid w:val="004A441D"/>
    <w:rsid w:val="004B2B6F"/>
    <w:rsid w:val="004B410F"/>
    <w:rsid w:val="004D171B"/>
    <w:rsid w:val="004F7AA9"/>
    <w:rsid w:val="005255DB"/>
    <w:rsid w:val="005752B2"/>
    <w:rsid w:val="00590911"/>
    <w:rsid w:val="00593863"/>
    <w:rsid w:val="005A31EC"/>
    <w:rsid w:val="005A43B7"/>
    <w:rsid w:val="005B7422"/>
    <w:rsid w:val="005C1967"/>
    <w:rsid w:val="005C223D"/>
    <w:rsid w:val="005E33B8"/>
    <w:rsid w:val="005F4960"/>
    <w:rsid w:val="005F4C76"/>
    <w:rsid w:val="006176ED"/>
    <w:rsid w:val="006220AA"/>
    <w:rsid w:val="00633F4B"/>
    <w:rsid w:val="00634EA5"/>
    <w:rsid w:val="006620EF"/>
    <w:rsid w:val="00681A92"/>
    <w:rsid w:val="00691FFE"/>
    <w:rsid w:val="006A6CB8"/>
    <w:rsid w:val="006B3D67"/>
    <w:rsid w:val="006C40EA"/>
    <w:rsid w:val="006C43CF"/>
    <w:rsid w:val="006C45AA"/>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8E5364"/>
    <w:rsid w:val="008F4F13"/>
    <w:rsid w:val="009112F1"/>
    <w:rsid w:val="009277F2"/>
    <w:rsid w:val="009425A2"/>
    <w:rsid w:val="00951EA7"/>
    <w:rsid w:val="0097112B"/>
    <w:rsid w:val="0097420E"/>
    <w:rsid w:val="00975D67"/>
    <w:rsid w:val="00975DAB"/>
    <w:rsid w:val="00975F8E"/>
    <w:rsid w:val="00982811"/>
    <w:rsid w:val="00985AF9"/>
    <w:rsid w:val="00995A89"/>
    <w:rsid w:val="009B0A07"/>
    <w:rsid w:val="009B34FE"/>
    <w:rsid w:val="009B4366"/>
    <w:rsid w:val="009C226A"/>
    <w:rsid w:val="009C58AC"/>
    <w:rsid w:val="009D2D31"/>
    <w:rsid w:val="00A03457"/>
    <w:rsid w:val="00A076DD"/>
    <w:rsid w:val="00A177D7"/>
    <w:rsid w:val="00A51D8A"/>
    <w:rsid w:val="00A543C7"/>
    <w:rsid w:val="00A56A60"/>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C2A77"/>
    <w:rsid w:val="00BD003F"/>
    <w:rsid w:val="00C01479"/>
    <w:rsid w:val="00C03311"/>
    <w:rsid w:val="00C06B9B"/>
    <w:rsid w:val="00C1718D"/>
    <w:rsid w:val="00C25890"/>
    <w:rsid w:val="00C41730"/>
    <w:rsid w:val="00C526C6"/>
    <w:rsid w:val="00C531D0"/>
    <w:rsid w:val="00C56943"/>
    <w:rsid w:val="00C70D54"/>
    <w:rsid w:val="00C71A24"/>
    <w:rsid w:val="00C942C0"/>
    <w:rsid w:val="00CC41D2"/>
    <w:rsid w:val="00CC5CF8"/>
    <w:rsid w:val="00CE2C76"/>
    <w:rsid w:val="00D01515"/>
    <w:rsid w:val="00D1179B"/>
    <w:rsid w:val="00D11F99"/>
    <w:rsid w:val="00D165DE"/>
    <w:rsid w:val="00D61ABC"/>
    <w:rsid w:val="00D73ECC"/>
    <w:rsid w:val="00D7668D"/>
    <w:rsid w:val="00D86079"/>
    <w:rsid w:val="00DA77EC"/>
    <w:rsid w:val="00DB36C9"/>
    <w:rsid w:val="00DB75D2"/>
    <w:rsid w:val="00DC2AD6"/>
    <w:rsid w:val="00E015C8"/>
    <w:rsid w:val="00E03B0E"/>
    <w:rsid w:val="00E04CFE"/>
    <w:rsid w:val="00E21C0F"/>
    <w:rsid w:val="00E372CD"/>
    <w:rsid w:val="00E51460"/>
    <w:rsid w:val="00E76F11"/>
    <w:rsid w:val="00EA517E"/>
    <w:rsid w:val="00EC189C"/>
    <w:rsid w:val="00EC5A03"/>
    <w:rsid w:val="00ED5060"/>
    <w:rsid w:val="00EF3985"/>
    <w:rsid w:val="00EF524F"/>
    <w:rsid w:val="00F01BDA"/>
    <w:rsid w:val="00F16ED3"/>
    <w:rsid w:val="00F3095E"/>
    <w:rsid w:val="00F34D2A"/>
    <w:rsid w:val="00F4532A"/>
    <w:rsid w:val="00F8666C"/>
    <w:rsid w:val="00F92603"/>
    <w:rsid w:val="00FA05FB"/>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A51E-A142-4791-A8A6-6321D1F9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10413</Words>
  <Characters>57274</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2018-03-26T21:18:00Z</dcterms:created>
  <dcterms:modified xsi:type="dcterms:W3CDTF">2018-03-26T21:18:00Z</dcterms:modified>
</cp:coreProperties>
</file>