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3DFF0C" w14:textId="77777777" w:rsidR="00CB2587" w:rsidRPr="00F84BDE" w:rsidRDefault="00CB2587" w:rsidP="00CB2587">
      <w:pPr>
        <w:pStyle w:val="Ttulo11"/>
        <w:rPr>
          <w:rFonts w:ascii="Avenir Next LT Pro Light" w:hAnsi="Avenir Next LT Pro Light"/>
          <w:b w:val="0"/>
          <w:bCs w:val="0"/>
        </w:rPr>
      </w:pPr>
    </w:p>
    <w:p w14:paraId="54615B39" w14:textId="40C07E20" w:rsidR="00CB2587" w:rsidRPr="00F84BDE" w:rsidRDefault="00CB2587" w:rsidP="00CB2587">
      <w:pPr>
        <w:tabs>
          <w:tab w:val="left" w:pos="1080"/>
        </w:tabs>
        <w:jc w:val="center"/>
        <w:rPr>
          <w:rFonts w:ascii="Avenir Next LT Pro Light" w:hAnsi="Avenir Next LT Pro Light" w:cs="Arial"/>
          <w:b/>
          <w:bCs/>
          <w:sz w:val="24"/>
          <w:szCs w:val="24"/>
        </w:rPr>
      </w:pPr>
      <w:r w:rsidRPr="00F84BDE">
        <w:rPr>
          <w:rFonts w:ascii="Avenir Next LT Pro Light" w:hAnsi="Avenir Next LT Pro Light" w:cs="Arial"/>
          <w:b/>
          <w:bCs/>
          <w:sz w:val="24"/>
          <w:szCs w:val="24"/>
        </w:rPr>
        <w:t>Formato de reporte de avance en el proceso de reclutamiento de las personas prestadoras de servicio social</w:t>
      </w:r>
      <w:r w:rsidR="007E3D38">
        <w:rPr>
          <w:rFonts w:ascii="Avenir Next LT Pro Light" w:hAnsi="Avenir Next LT Pro Light" w:cs="Arial"/>
          <w:b/>
          <w:bCs/>
          <w:sz w:val="24"/>
          <w:szCs w:val="24"/>
        </w:rPr>
        <w:t>.</w:t>
      </w:r>
    </w:p>
    <w:p w14:paraId="35F58874" w14:textId="77777777" w:rsidR="00CB2587" w:rsidRPr="00F84BDE" w:rsidRDefault="00CB2587" w:rsidP="00CB2587">
      <w:pPr>
        <w:tabs>
          <w:tab w:val="left" w:pos="1080"/>
        </w:tabs>
        <w:jc w:val="center"/>
        <w:rPr>
          <w:rFonts w:ascii="Avenir Next LT Pro Light" w:hAnsi="Avenir Next LT Pro Light" w:cs="Arial"/>
          <w:sz w:val="24"/>
          <w:szCs w:val="24"/>
        </w:rPr>
      </w:pPr>
    </w:p>
    <w:p w14:paraId="27808F73" w14:textId="77777777" w:rsidR="00CB2587" w:rsidRPr="00F84BDE" w:rsidRDefault="00CB2587" w:rsidP="00CB2587">
      <w:pPr>
        <w:tabs>
          <w:tab w:val="left" w:pos="1080"/>
        </w:tabs>
        <w:rPr>
          <w:rFonts w:ascii="Avenir Next LT Pro Light" w:hAnsi="Avenir Next LT Pro Light" w:cs="Arial"/>
          <w:sz w:val="24"/>
          <w:szCs w:val="24"/>
        </w:rPr>
      </w:pPr>
    </w:p>
    <w:p w14:paraId="0A0C094B" w14:textId="77777777" w:rsidR="00CB2587" w:rsidRPr="00F84BDE" w:rsidRDefault="00CB2587" w:rsidP="00CB2587">
      <w:pPr>
        <w:tabs>
          <w:tab w:val="left" w:pos="1080"/>
        </w:tabs>
        <w:rPr>
          <w:rFonts w:ascii="Avenir Next LT Pro Light" w:hAnsi="Avenir Next LT Pro Light" w:cs="Arial"/>
          <w:sz w:val="24"/>
          <w:szCs w:val="24"/>
        </w:rPr>
      </w:pPr>
      <w:r w:rsidRPr="00F84BDE">
        <w:rPr>
          <w:rFonts w:ascii="Avenir Next LT Pro Light" w:hAnsi="Avenir Next LT Pro Light" w:cs="Arial"/>
          <w:sz w:val="24"/>
          <w:szCs w:val="24"/>
        </w:rPr>
        <w:t xml:space="preserve">Fecha______/______/_______                                                </w:t>
      </w:r>
    </w:p>
    <w:p w14:paraId="0ACD45E9" w14:textId="77777777" w:rsidR="00CB2587" w:rsidRPr="00F84BDE" w:rsidRDefault="00CB2587" w:rsidP="00CB2587">
      <w:pPr>
        <w:tabs>
          <w:tab w:val="left" w:pos="1080"/>
        </w:tabs>
        <w:rPr>
          <w:rFonts w:ascii="Avenir Next LT Pro Light" w:hAnsi="Avenir Next LT Pro Light" w:cs="Arial"/>
          <w:sz w:val="24"/>
          <w:szCs w:val="24"/>
        </w:rPr>
      </w:pPr>
      <w:r w:rsidRPr="00F84BDE">
        <w:rPr>
          <w:rFonts w:ascii="Avenir Next LT Pro Light" w:hAnsi="Avenir Next LT Pro Light" w:cs="Arial"/>
          <w:sz w:val="24"/>
          <w:szCs w:val="24"/>
        </w:rPr>
        <w:t>Órgano Desconcentrado ________</w:t>
      </w:r>
    </w:p>
    <w:p w14:paraId="7FFFAFF1" w14:textId="77777777" w:rsidR="00CB2587" w:rsidRPr="00F84BDE" w:rsidRDefault="00CB2587" w:rsidP="00CB2587">
      <w:pPr>
        <w:tabs>
          <w:tab w:val="left" w:pos="1080"/>
        </w:tabs>
        <w:rPr>
          <w:rFonts w:ascii="Avenir Next LT Pro Light" w:hAnsi="Avenir Next LT Pro Light" w:cs="Arial"/>
          <w:sz w:val="24"/>
          <w:szCs w:val="24"/>
        </w:rPr>
      </w:pPr>
    </w:p>
    <w:p w14:paraId="0F0DA884" w14:textId="77777777" w:rsidR="00CB2587" w:rsidRPr="00F84BDE" w:rsidRDefault="00CB2587" w:rsidP="00CB2587">
      <w:pPr>
        <w:tabs>
          <w:tab w:val="left" w:pos="1080"/>
        </w:tabs>
        <w:rPr>
          <w:rFonts w:ascii="Avenir Next LT Pro Light" w:hAnsi="Avenir Next LT Pro Light" w:cs="Arial"/>
          <w:sz w:val="24"/>
          <w:szCs w:val="24"/>
        </w:rPr>
      </w:pPr>
    </w:p>
    <w:tbl>
      <w:tblPr>
        <w:tblStyle w:val="Tablaconcuadrcula"/>
        <w:tblW w:w="5000" w:type="pct"/>
        <w:tblLook w:val="04A0" w:firstRow="1" w:lastRow="0" w:firstColumn="1" w:lastColumn="0" w:noHBand="0" w:noVBand="1"/>
      </w:tblPr>
      <w:tblGrid>
        <w:gridCol w:w="4405"/>
        <w:gridCol w:w="4222"/>
        <w:gridCol w:w="2787"/>
        <w:gridCol w:w="1173"/>
        <w:gridCol w:w="1023"/>
      </w:tblGrid>
      <w:tr w:rsidR="00CB2587" w:rsidRPr="00F84BDE" w14:paraId="5373AEDA" w14:textId="77777777" w:rsidTr="00096E54">
        <w:trPr>
          <w:trHeight w:val="308"/>
        </w:trPr>
        <w:tc>
          <w:tcPr>
            <w:tcW w:w="1618" w:type="pct"/>
            <w:vMerge w:val="restart"/>
            <w:shd w:val="clear" w:color="auto" w:fill="D5DCE4" w:themeFill="text2" w:themeFillTint="33"/>
          </w:tcPr>
          <w:p w14:paraId="1A067C17" w14:textId="77777777" w:rsidR="00CB2587" w:rsidRPr="00F84BDE" w:rsidRDefault="00CB2587" w:rsidP="00905470">
            <w:pPr>
              <w:tabs>
                <w:tab w:val="left" w:pos="1080"/>
              </w:tabs>
              <w:jc w:val="both"/>
              <w:rPr>
                <w:rFonts w:ascii="Avenir Next LT Pro Light" w:hAnsi="Avenir Next LT Pro Light" w:cs="Arial"/>
                <w:b/>
                <w:bCs/>
                <w:sz w:val="24"/>
                <w:szCs w:val="24"/>
              </w:rPr>
            </w:pPr>
            <w:r w:rsidRPr="00F84BDE">
              <w:rPr>
                <w:rFonts w:ascii="Avenir Next LT Pro Light" w:hAnsi="Avenir Next LT Pro Light" w:cs="Arial"/>
                <w:b/>
                <w:bCs/>
                <w:sz w:val="24"/>
                <w:szCs w:val="24"/>
              </w:rPr>
              <w:t>Nombre de la persona candidata como prestadora de servicio social</w:t>
            </w:r>
          </w:p>
        </w:tc>
        <w:tc>
          <w:tcPr>
            <w:tcW w:w="1551" w:type="pct"/>
            <w:vMerge w:val="restart"/>
            <w:shd w:val="clear" w:color="auto" w:fill="D5DCE4" w:themeFill="text2" w:themeFillTint="33"/>
          </w:tcPr>
          <w:p w14:paraId="05D33150" w14:textId="77777777" w:rsidR="00CB2587" w:rsidRPr="00F84BDE" w:rsidRDefault="00CB2587" w:rsidP="00905470">
            <w:pPr>
              <w:tabs>
                <w:tab w:val="left" w:pos="1080"/>
              </w:tabs>
              <w:jc w:val="both"/>
              <w:rPr>
                <w:rFonts w:ascii="Avenir Next LT Pro Light" w:hAnsi="Avenir Next LT Pro Light" w:cs="Arial"/>
                <w:b/>
                <w:bCs/>
                <w:sz w:val="24"/>
                <w:szCs w:val="24"/>
              </w:rPr>
            </w:pPr>
            <w:r w:rsidRPr="00F84BDE">
              <w:rPr>
                <w:rFonts w:ascii="Avenir Next LT Pro Light" w:hAnsi="Avenir Next LT Pro Light" w:cs="Arial"/>
                <w:b/>
                <w:bCs/>
                <w:sz w:val="24"/>
                <w:szCs w:val="24"/>
              </w:rPr>
              <w:t>Institución Educativa de procedencia</w:t>
            </w:r>
          </w:p>
          <w:p w14:paraId="12176AF6" w14:textId="77777777" w:rsidR="00CB2587" w:rsidRPr="00F84BDE" w:rsidRDefault="00CB2587" w:rsidP="00905470">
            <w:pPr>
              <w:tabs>
                <w:tab w:val="left" w:pos="1080"/>
              </w:tabs>
              <w:jc w:val="both"/>
              <w:rPr>
                <w:rFonts w:ascii="Avenir Next LT Pro Light" w:hAnsi="Avenir Next LT Pro Light" w:cs="Arial"/>
                <w:b/>
                <w:bCs/>
                <w:sz w:val="24"/>
                <w:szCs w:val="24"/>
              </w:rPr>
            </w:pPr>
            <w:r w:rsidRPr="00F84BDE">
              <w:rPr>
                <w:rFonts w:ascii="Avenir Next LT Pro Light" w:hAnsi="Avenir Next LT Pro Light" w:cs="Arial"/>
                <w:b/>
                <w:bCs/>
                <w:sz w:val="24"/>
                <w:szCs w:val="24"/>
              </w:rPr>
              <w:t>(Universidad/Facultad, Campus o Unidad)</w:t>
            </w:r>
          </w:p>
        </w:tc>
        <w:tc>
          <w:tcPr>
            <w:tcW w:w="1024" w:type="pct"/>
            <w:vMerge w:val="restart"/>
            <w:shd w:val="clear" w:color="auto" w:fill="D5DCE4" w:themeFill="text2" w:themeFillTint="33"/>
          </w:tcPr>
          <w:p w14:paraId="276F08E1" w14:textId="77777777" w:rsidR="00CB2587" w:rsidRPr="00F84BDE" w:rsidRDefault="00CB2587" w:rsidP="00905470">
            <w:pPr>
              <w:tabs>
                <w:tab w:val="left" w:pos="1080"/>
              </w:tabs>
              <w:jc w:val="both"/>
              <w:rPr>
                <w:rFonts w:ascii="Avenir Next LT Pro Light" w:hAnsi="Avenir Next LT Pro Light" w:cs="Arial"/>
                <w:b/>
                <w:bCs/>
                <w:sz w:val="24"/>
                <w:szCs w:val="24"/>
              </w:rPr>
            </w:pPr>
            <w:r w:rsidRPr="00F84BDE">
              <w:rPr>
                <w:rFonts w:ascii="Avenir Next LT Pro Light" w:hAnsi="Avenir Next LT Pro Light" w:cs="Arial"/>
                <w:b/>
                <w:bCs/>
                <w:sz w:val="24"/>
                <w:szCs w:val="24"/>
              </w:rPr>
              <w:t>Carrera</w:t>
            </w:r>
          </w:p>
          <w:p w14:paraId="69B46B57" w14:textId="77777777" w:rsidR="00CB2587" w:rsidRPr="00F84BDE" w:rsidRDefault="00CB2587" w:rsidP="00905470">
            <w:pPr>
              <w:tabs>
                <w:tab w:val="left" w:pos="1080"/>
              </w:tabs>
              <w:jc w:val="both"/>
              <w:rPr>
                <w:rFonts w:ascii="Avenir Next LT Pro Light" w:hAnsi="Avenir Next LT Pro Light" w:cs="Arial"/>
                <w:b/>
                <w:bCs/>
                <w:sz w:val="24"/>
                <w:szCs w:val="24"/>
              </w:rPr>
            </w:pPr>
            <w:r w:rsidRPr="00F84BDE">
              <w:rPr>
                <w:rFonts w:ascii="Avenir Next LT Pro Light" w:hAnsi="Avenir Next LT Pro Light" w:cs="Arial"/>
                <w:b/>
                <w:bCs/>
                <w:sz w:val="24"/>
                <w:szCs w:val="24"/>
              </w:rPr>
              <w:t>(incluya área de especialización en su caso)</w:t>
            </w:r>
          </w:p>
        </w:tc>
        <w:tc>
          <w:tcPr>
            <w:tcW w:w="807" w:type="pct"/>
            <w:gridSpan w:val="2"/>
            <w:tcBorders>
              <w:bottom w:val="single" w:sz="4" w:space="0" w:color="auto"/>
            </w:tcBorders>
            <w:shd w:val="clear" w:color="auto" w:fill="D5DCE4" w:themeFill="text2" w:themeFillTint="33"/>
          </w:tcPr>
          <w:p w14:paraId="4986CD02" w14:textId="77777777" w:rsidR="00CB2587" w:rsidRPr="00F84BDE" w:rsidRDefault="00CB2587" w:rsidP="00905470">
            <w:pPr>
              <w:tabs>
                <w:tab w:val="left" w:pos="1080"/>
              </w:tabs>
              <w:jc w:val="center"/>
              <w:rPr>
                <w:rFonts w:ascii="Avenir Next LT Pro Light" w:hAnsi="Avenir Next LT Pro Light" w:cs="Arial"/>
                <w:b/>
                <w:bCs/>
                <w:sz w:val="24"/>
                <w:szCs w:val="24"/>
              </w:rPr>
            </w:pPr>
            <w:r w:rsidRPr="00F84BDE">
              <w:rPr>
                <w:rFonts w:ascii="Avenir Next LT Pro Light" w:hAnsi="Avenir Next LT Pro Light" w:cs="Arial"/>
                <w:b/>
                <w:bCs/>
                <w:sz w:val="24"/>
                <w:szCs w:val="24"/>
              </w:rPr>
              <w:t>Ingreso confirmado</w:t>
            </w:r>
          </w:p>
        </w:tc>
      </w:tr>
      <w:tr w:rsidR="00CB2587" w:rsidRPr="00F84BDE" w14:paraId="4AA18CEA" w14:textId="77777777" w:rsidTr="0019304D">
        <w:trPr>
          <w:trHeight w:val="307"/>
        </w:trPr>
        <w:tc>
          <w:tcPr>
            <w:tcW w:w="1618" w:type="pct"/>
            <w:vMerge/>
            <w:shd w:val="clear" w:color="auto" w:fill="D5DCE4" w:themeFill="text2" w:themeFillTint="33"/>
          </w:tcPr>
          <w:p w14:paraId="1807B4F8" w14:textId="77777777" w:rsidR="00CB2587" w:rsidRPr="00F84BDE" w:rsidRDefault="00CB2587" w:rsidP="00905470">
            <w:pPr>
              <w:tabs>
                <w:tab w:val="left" w:pos="1080"/>
              </w:tabs>
              <w:jc w:val="both"/>
              <w:rPr>
                <w:rFonts w:ascii="Avenir Next LT Pro Light" w:hAnsi="Avenir Next LT Pro Light" w:cs="Arial"/>
                <w:sz w:val="24"/>
                <w:szCs w:val="24"/>
              </w:rPr>
            </w:pPr>
          </w:p>
        </w:tc>
        <w:tc>
          <w:tcPr>
            <w:tcW w:w="1551" w:type="pct"/>
            <w:vMerge/>
            <w:shd w:val="clear" w:color="auto" w:fill="D5DCE4" w:themeFill="text2" w:themeFillTint="33"/>
          </w:tcPr>
          <w:p w14:paraId="7AB6446A" w14:textId="77777777" w:rsidR="00CB2587" w:rsidRPr="00F84BDE" w:rsidRDefault="00CB2587" w:rsidP="00905470">
            <w:pPr>
              <w:tabs>
                <w:tab w:val="left" w:pos="1080"/>
              </w:tabs>
              <w:jc w:val="both"/>
              <w:rPr>
                <w:rFonts w:ascii="Avenir Next LT Pro Light" w:hAnsi="Avenir Next LT Pro Light" w:cs="Arial"/>
                <w:sz w:val="24"/>
                <w:szCs w:val="24"/>
              </w:rPr>
            </w:pPr>
          </w:p>
        </w:tc>
        <w:tc>
          <w:tcPr>
            <w:tcW w:w="1024" w:type="pct"/>
            <w:vMerge/>
            <w:shd w:val="clear" w:color="auto" w:fill="D5DCE4" w:themeFill="text2" w:themeFillTint="33"/>
          </w:tcPr>
          <w:p w14:paraId="3D6B8ACC" w14:textId="77777777" w:rsidR="00CB2587" w:rsidRPr="00F84BDE" w:rsidRDefault="00CB2587" w:rsidP="00905470">
            <w:pPr>
              <w:tabs>
                <w:tab w:val="left" w:pos="1080"/>
              </w:tabs>
              <w:jc w:val="both"/>
              <w:rPr>
                <w:rFonts w:ascii="Avenir Next LT Pro Light" w:hAnsi="Avenir Next LT Pro Light" w:cs="Arial"/>
                <w:sz w:val="24"/>
                <w:szCs w:val="24"/>
              </w:rPr>
            </w:pPr>
          </w:p>
        </w:tc>
        <w:tc>
          <w:tcPr>
            <w:tcW w:w="431" w:type="pct"/>
            <w:shd w:val="clear" w:color="auto" w:fill="D5DCE4" w:themeFill="text2" w:themeFillTint="33"/>
            <w:vAlign w:val="center"/>
          </w:tcPr>
          <w:p w14:paraId="61B88A5A" w14:textId="27831468" w:rsidR="00CB2587" w:rsidRPr="00F84BDE" w:rsidRDefault="00CB2587" w:rsidP="0019304D">
            <w:pPr>
              <w:tabs>
                <w:tab w:val="left" w:pos="1080"/>
              </w:tabs>
              <w:jc w:val="center"/>
              <w:rPr>
                <w:rFonts w:ascii="Avenir Next LT Pro Light" w:hAnsi="Avenir Next LT Pro Light" w:cs="Arial"/>
                <w:sz w:val="24"/>
                <w:szCs w:val="24"/>
              </w:rPr>
            </w:pPr>
            <w:r w:rsidRPr="00F84BDE">
              <w:rPr>
                <w:rFonts w:ascii="Avenir Next LT Pro Light" w:hAnsi="Avenir Next LT Pro Light" w:cs="Arial"/>
                <w:sz w:val="24"/>
                <w:szCs w:val="24"/>
              </w:rPr>
              <w:t>S</w:t>
            </w:r>
            <w:r w:rsidR="0019304D">
              <w:rPr>
                <w:rFonts w:ascii="Avenir Next LT Pro Light" w:hAnsi="Avenir Next LT Pro Light" w:cs="Arial"/>
                <w:sz w:val="24"/>
                <w:szCs w:val="24"/>
              </w:rPr>
              <w:t>í</w:t>
            </w:r>
          </w:p>
        </w:tc>
        <w:tc>
          <w:tcPr>
            <w:tcW w:w="376" w:type="pct"/>
            <w:shd w:val="clear" w:color="auto" w:fill="D5DCE4" w:themeFill="text2" w:themeFillTint="33"/>
            <w:vAlign w:val="center"/>
          </w:tcPr>
          <w:p w14:paraId="7FA07B27" w14:textId="77777777" w:rsidR="00CB2587" w:rsidRPr="00F84BDE" w:rsidRDefault="00CB2587" w:rsidP="0019304D">
            <w:pPr>
              <w:tabs>
                <w:tab w:val="left" w:pos="1080"/>
              </w:tabs>
              <w:jc w:val="center"/>
              <w:rPr>
                <w:rFonts w:ascii="Avenir Next LT Pro Light" w:hAnsi="Avenir Next LT Pro Light" w:cs="Arial"/>
                <w:sz w:val="24"/>
                <w:szCs w:val="24"/>
              </w:rPr>
            </w:pPr>
            <w:r w:rsidRPr="00F84BDE">
              <w:rPr>
                <w:rFonts w:ascii="Avenir Next LT Pro Light" w:hAnsi="Avenir Next LT Pro Light" w:cs="Arial"/>
                <w:sz w:val="24"/>
                <w:szCs w:val="24"/>
              </w:rPr>
              <w:t>No</w:t>
            </w:r>
          </w:p>
        </w:tc>
      </w:tr>
      <w:tr w:rsidR="00CB2587" w:rsidRPr="00F84BDE" w14:paraId="6965659B" w14:textId="77777777" w:rsidTr="00905470">
        <w:tc>
          <w:tcPr>
            <w:tcW w:w="1618" w:type="pct"/>
          </w:tcPr>
          <w:p w14:paraId="32A7CFB1" w14:textId="77777777" w:rsidR="00CB2587" w:rsidRPr="00F84BDE" w:rsidRDefault="00CB2587" w:rsidP="00905470">
            <w:pPr>
              <w:tabs>
                <w:tab w:val="left" w:pos="1080"/>
              </w:tabs>
              <w:rPr>
                <w:rFonts w:ascii="Avenir Next LT Pro Light" w:hAnsi="Avenir Next LT Pro Light" w:cs="Arial"/>
                <w:sz w:val="24"/>
                <w:szCs w:val="24"/>
              </w:rPr>
            </w:pPr>
          </w:p>
          <w:p w14:paraId="6AD7753E" w14:textId="77777777" w:rsidR="00CB2587" w:rsidRPr="00F84BDE" w:rsidRDefault="00CB2587" w:rsidP="00905470">
            <w:pPr>
              <w:tabs>
                <w:tab w:val="left" w:pos="1080"/>
              </w:tabs>
              <w:rPr>
                <w:rFonts w:ascii="Avenir Next LT Pro Light" w:hAnsi="Avenir Next LT Pro Light" w:cs="Arial"/>
                <w:sz w:val="24"/>
                <w:szCs w:val="24"/>
              </w:rPr>
            </w:pPr>
          </w:p>
        </w:tc>
        <w:tc>
          <w:tcPr>
            <w:tcW w:w="1551" w:type="pct"/>
          </w:tcPr>
          <w:p w14:paraId="66B9B159" w14:textId="77777777" w:rsidR="00CB2587" w:rsidRPr="00F84BDE" w:rsidRDefault="00CB2587" w:rsidP="00905470">
            <w:pPr>
              <w:tabs>
                <w:tab w:val="left" w:pos="1080"/>
              </w:tabs>
              <w:rPr>
                <w:rFonts w:ascii="Avenir Next LT Pro Light" w:hAnsi="Avenir Next LT Pro Light" w:cs="Arial"/>
                <w:sz w:val="24"/>
                <w:szCs w:val="24"/>
              </w:rPr>
            </w:pPr>
          </w:p>
        </w:tc>
        <w:tc>
          <w:tcPr>
            <w:tcW w:w="1024" w:type="pct"/>
          </w:tcPr>
          <w:p w14:paraId="7CD59DD6" w14:textId="77777777" w:rsidR="00CB2587" w:rsidRPr="00F84BDE" w:rsidRDefault="00CB2587" w:rsidP="00905470">
            <w:pPr>
              <w:tabs>
                <w:tab w:val="left" w:pos="1080"/>
              </w:tabs>
              <w:rPr>
                <w:rFonts w:ascii="Avenir Next LT Pro Light" w:hAnsi="Avenir Next LT Pro Light" w:cs="Arial"/>
                <w:sz w:val="24"/>
                <w:szCs w:val="24"/>
              </w:rPr>
            </w:pPr>
          </w:p>
        </w:tc>
        <w:tc>
          <w:tcPr>
            <w:tcW w:w="431" w:type="pct"/>
          </w:tcPr>
          <w:p w14:paraId="2A151A46" w14:textId="77777777" w:rsidR="00CB2587" w:rsidRPr="00F84BDE" w:rsidRDefault="00CB2587" w:rsidP="00905470">
            <w:pPr>
              <w:tabs>
                <w:tab w:val="left" w:pos="1080"/>
              </w:tabs>
              <w:rPr>
                <w:rFonts w:ascii="Avenir Next LT Pro Light" w:hAnsi="Avenir Next LT Pro Light" w:cs="Arial"/>
                <w:sz w:val="24"/>
                <w:szCs w:val="24"/>
              </w:rPr>
            </w:pPr>
          </w:p>
        </w:tc>
        <w:tc>
          <w:tcPr>
            <w:tcW w:w="376" w:type="pct"/>
          </w:tcPr>
          <w:p w14:paraId="069DA8E7" w14:textId="77777777" w:rsidR="00CB2587" w:rsidRPr="00F84BDE" w:rsidRDefault="00CB2587" w:rsidP="00905470">
            <w:pPr>
              <w:tabs>
                <w:tab w:val="left" w:pos="1080"/>
              </w:tabs>
              <w:rPr>
                <w:rFonts w:ascii="Avenir Next LT Pro Light" w:hAnsi="Avenir Next LT Pro Light" w:cs="Arial"/>
                <w:sz w:val="24"/>
                <w:szCs w:val="24"/>
              </w:rPr>
            </w:pPr>
          </w:p>
        </w:tc>
      </w:tr>
      <w:tr w:rsidR="00CB2587" w:rsidRPr="00F84BDE" w14:paraId="7051DF28" w14:textId="77777777" w:rsidTr="00905470">
        <w:tc>
          <w:tcPr>
            <w:tcW w:w="1618" w:type="pct"/>
          </w:tcPr>
          <w:p w14:paraId="71F7D448" w14:textId="77777777" w:rsidR="00CB2587" w:rsidRPr="00F84BDE" w:rsidRDefault="00CB2587" w:rsidP="00905470">
            <w:pPr>
              <w:tabs>
                <w:tab w:val="left" w:pos="1080"/>
              </w:tabs>
              <w:rPr>
                <w:rFonts w:ascii="Avenir Next LT Pro Light" w:hAnsi="Avenir Next LT Pro Light" w:cs="Arial"/>
                <w:sz w:val="24"/>
                <w:szCs w:val="24"/>
              </w:rPr>
            </w:pPr>
          </w:p>
          <w:p w14:paraId="4B97BA5A" w14:textId="77777777" w:rsidR="00CB2587" w:rsidRPr="00F84BDE" w:rsidRDefault="00CB2587" w:rsidP="00905470">
            <w:pPr>
              <w:tabs>
                <w:tab w:val="left" w:pos="1080"/>
              </w:tabs>
              <w:rPr>
                <w:rFonts w:ascii="Avenir Next LT Pro Light" w:hAnsi="Avenir Next LT Pro Light" w:cs="Arial"/>
                <w:sz w:val="24"/>
                <w:szCs w:val="24"/>
              </w:rPr>
            </w:pPr>
          </w:p>
        </w:tc>
        <w:tc>
          <w:tcPr>
            <w:tcW w:w="1551" w:type="pct"/>
          </w:tcPr>
          <w:p w14:paraId="16D4F3A0" w14:textId="77777777" w:rsidR="00CB2587" w:rsidRPr="00F84BDE" w:rsidRDefault="00CB2587" w:rsidP="00905470">
            <w:pPr>
              <w:tabs>
                <w:tab w:val="left" w:pos="1080"/>
              </w:tabs>
              <w:rPr>
                <w:rFonts w:ascii="Avenir Next LT Pro Light" w:hAnsi="Avenir Next LT Pro Light" w:cs="Arial"/>
                <w:sz w:val="24"/>
                <w:szCs w:val="24"/>
              </w:rPr>
            </w:pPr>
          </w:p>
        </w:tc>
        <w:tc>
          <w:tcPr>
            <w:tcW w:w="1024" w:type="pct"/>
          </w:tcPr>
          <w:p w14:paraId="02930E4E" w14:textId="77777777" w:rsidR="00CB2587" w:rsidRPr="00F84BDE" w:rsidRDefault="00CB2587" w:rsidP="00905470">
            <w:pPr>
              <w:tabs>
                <w:tab w:val="left" w:pos="1080"/>
              </w:tabs>
              <w:rPr>
                <w:rFonts w:ascii="Avenir Next LT Pro Light" w:hAnsi="Avenir Next LT Pro Light" w:cs="Arial"/>
                <w:sz w:val="24"/>
                <w:szCs w:val="24"/>
              </w:rPr>
            </w:pPr>
          </w:p>
        </w:tc>
        <w:tc>
          <w:tcPr>
            <w:tcW w:w="431" w:type="pct"/>
          </w:tcPr>
          <w:p w14:paraId="5E987D42" w14:textId="77777777" w:rsidR="00CB2587" w:rsidRPr="00F84BDE" w:rsidRDefault="00CB2587" w:rsidP="00905470">
            <w:pPr>
              <w:tabs>
                <w:tab w:val="left" w:pos="1080"/>
              </w:tabs>
              <w:rPr>
                <w:rFonts w:ascii="Avenir Next LT Pro Light" w:hAnsi="Avenir Next LT Pro Light" w:cs="Arial"/>
                <w:sz w:val="24"/>
                <w:szCs w:val="24"/>
              </w:rPr>
            </w:pPr>
          </w:p>
        </w:tc>
        <w:tc>
          <w:tcPr>
            <w:tcW w:w="376" w:type="pct"/>
          </w:tcPr>
          <w:p w14:paraId="1B0A2C4A" w14:textId="77777777" w:rsidR="00CB2587" w:rsidRPr="00F84BDE" w:rsidRDefault="00CB2587" w:rsidP="00905470">
            <w:pPr>
              <w:tabs>
                <w:tab w:val="left" w:pos="1080"/>
              </w:tabs>
              <w:rPr>
                <w:rFonts w:ascii="Avenir Next LT Pro Light" w:hAnsi="Avenir Next LT Pro Light" w:cs="Arial"/>
                <w:sz w:val="24"/>
                <w:szCs w:val="24"/>
              </w:rPr>
            </w:pPr>
          </w:p>
        </w:tc>
      </w:tr>
      <w:tr w:rsidR="00CB2587" w:rsidRPr="00F84BDE" w14:paraId="7ACD194B" w14:textId="77777777" w:rsidTr="00905470">
        <w:tc>
          <w:tcPr>
            <w:tcW w:w="1618" w:type="pct"/>
          </w:tcPr>
          <w:p w14:paraId="0FEAFE4A" w14:textId="77777777" w:rsidR="00CB2587" w:rsidRPr="00F84BDE" w:rsidRDefault="00CB2587" w:rsidP="00905470">
            <w:pPr>
              <w:tabs>
                <w:tab w:val="left" w:pos="1080"/>
              </w:tabs>
              <w:rPr>
                <w:rFonts w:ascii="Avenir Next LT Pro Light" w:hAnsi="Avenir Next LT Pro Light" w:cs="Arial"/>
                <w:sz w:val="24"/>
                <w:szCs w:val="24"/>
              </w:rPr>
            </w:pPr>
          </w:p>
          <w:p w14:paraId="452A20FE" w14:textId="77777777" w:rsidR="00CB2587" w:rsidRPr="00F84BDE" w:rsidRDefault="00CB2587" w:rsidP="00905470">
            <w:pPr>
              <w:tabs>
                <w:tab w:val="left" w:pos="1080"/>
              </w:tabs>
              <w:rPr>
                <w:rFonts w:ascii="Avenir Next LT Pro Light" w:hAnsi="Avenir Next LT Pro Light" w:cs="Arial"/>
                <w:sz w:val="24"/>
                <w:szCs w:val="24"/>
              </w:rPr>
            </w:pPr>
          </w:p>
        </w:tc>
        <w:tc>
          <w:tcPr>
            <w:tcW w:w="1551" w:type="pct"/>
          </w:tcPr>
          <w:p w14:paraId="7C408E61" w14:textId="77777777" w:rsidR="00CB2587" w:rsidRPr="00F84BDE" w:rsidRDefault="00CB2587" w:rsidP="00905470">
            <w:pPr>
              <w:tabs>
                <w:tab w:val="left" w:pos="1080"/>
              </w:tabs>
              <w:rPr>
                <w:rFonts w:ascii="Avenir Next LT Pro Light" w:hAnsi="Avenir Next LT Pro Light" w:cs="Arial"/>
                <w:sz w:val="24"/>
                <w:szCs w:val="24"/>
              </w:rPr>
            </w:pPr>
          </w:p>
        </w:tc>
        <w:tc>
          <w:tcPr>
            <w:tcW w:w="1024" w:type="pct"/>
          </w:tcPr>
          <w:p w14:paraId="53A324D6" w14:textId="77777777" w:rsidR="00CB2587" w:rsidRPr="00F84BDE" w:rsidRDefault="00CB2587" w:rsidP="00905470">
            <w:pPr>
              <w:tabs>
                <w:tab w:val="left" w:pos="1080"/>
              </w:tabs>
              <w:rPr>
                <w:rFonts w:ascii="Avenir Next LT Pro Light" w:hAnsi="Avenir Next LT Pro Light" w:cs="Arial"/>
                <w:sz w:val="24"/>
                <w:szCs w:val="24"/>
              </w:rPr>
            </w:pPr>
          </w:p>
        </w:tc>
        <w:tc>
          <w:tcPr>
            <w:tcW w:w="431" w:type="pct"/>
          </w:tcPr>
          <w:p w14:paraId="34C8FA7D" w14:textId="77777777" w:rsidR="00CB2587" w:rsidRPr="00F84BDE" w:rsidRDefault="00CB2587" w:rsidP="00905470">
            <w:pPr>
              <w:tabs>
                <w:tab w:val="left" w:pos="1080"/>
              </w:tabs>
              <w:rPr>
                <w:rFonts w:ascii="Avenir Next LT Pro Light" w:hAnsi="Avenir Next LT Pro Light" w:cs="Arial"/>
                <w:sz w:val="24"/>
                <w:szCs w:val="24"/>
              </w:rPr>
            </w:pPr>
          </w:p>
        </w:tc>
        <w:tc>
          <w:tcPr>
            <w:tcW w:w="376" w:type="pct"/>
          </w:tcPr>
          <w:p w14:paraId="1D3E5199" w14:textId="77777777" w:rsidR="00CB2587" w:rsidRPr="00F84BDE" w:rsidRDefault="00CB2587" w:rsidP="00905470">
            <w:pPr>
              <w:tabs>
                <w:tab w:val="left" w:pos="1080"/>
              </w:tabs>
              <w:rPr>
                <w:rFonts w:ascii="Avenir Next LT Pro Light" w:hAnsi="Avenir Next LT Pro Light" w:cs="Arial"/>
                <w:sz w:val="24"/>
                <w:szCs w:val="24"/>
              </w:rPr>
            </w:pPr>
          </w:p>
        </w:tc>
      </w:tr>
      <w:tr w:rsidR="00CB2587" w:rsidRPr="00F84BDE" w14:paraId="1DC8482E" w14:textId="77777777" w:rsidTr="00905470">
        <w:tc>
          <w:tcPr>
            <w:tcW w:w="1618" w:type="pct"/>
          </w:tcPr>
          <w:p w14:paraId="295053B9" w14:textId="77777777" w:rsidR="00CB2587" w:rsidRPr="00F84BDE" w:rsidRDefault="00CB2587" w:rsidP="00905470">
            <w:pPr>
              <w:tabs>
                <w:tab w:val="left" w:pos="1080"/>
              </w:tabs>
              <w:rPr>
                <w:rFonts w:ascii="Avenir Next LT Pro Light" w:hAnsi="Avenir Next LT Pro Light" w:cs="Arial"/>
                <w:sz w:val="24"/>
                <w:szCs w:val="24"/>
              </w:rPr>
            </w:pPr>
          </w:p>
          <w:p w14:paraId="09A8B541" w14:textId="77777777" w:rsidR="00CB2587" w:rsidRPr="00F84BDE" w:rsidRDefault="00CB2587" w:rsidP="00905470">
            <w:pPr>
              <w:tabs>
                <w:tab w:val="left" w:pos="1080"/>
              </w:tabs>
              <w:rPr>
                <w:rFonts w:ascii="Avenir Next LT Pro Light" w:hAnsi="Avenir Next LT Pro Light" w:cs="Arial"/>
                <w:sz w:val="24"/>
                <w:szCs w:val="24"/>
              </w:rPr>
            </w:pPr>
          </w:p>
        </w:tc>
        <w:tc>
          <w:tcPr>
            <w:tcW w:w="1551" w:type="pct"/>
          </w:tcPr>
          <w:p w14:paraId="283E384F" w14:textId="77777777" w:rsidR="00CB2587" w:rsidRPr="00F84BDE" w:rsidRDefault="00CB2587" w:rsidP="00905470">
            <w:pPr>
              <w:tabs>
                <w:tab w:val="left" w:pos="1080"/>
              </w:tabs>
              <w:rPr>
                <w:rFonts w:ascii="Avenir Next LT Pro Light" w:hAnsi="Avenir Next LT Pro Light" w:cs="Arial"/>
                <w:sz w:val="24"/>
                <w:szCs w:val="24"/>
              </w:rPr>
            </w:pPr>
          </w:p>
        </w:tc>
        <w:tc>
          <w:tcPr>
            <w:tcW w:w="1024" w:type="pct"/>
          </w:tcPr>
          <w:p w14:paraId="7603034A" w14:textId="77777777" w:rsidR="00CB2587" w:rsidRPr="00F84BDE" w:rsidRDefault="00CB2587" w:rsidP="00905470">
            <w:pPr>
              <w:tabs>
                <w:tab w:val="left" w:pos="1080"/>
              </w:tabs>
              <w:rPr>
                <w:rFonts w:ascii="Avenir Next LT Pro Light" w:hAnsi="Avenir Next LT Pro Light" w:cs="Arial"/>
                <w:sz w:val="24"/>
                <w:szCs w:val="24"/>
              </w:rPr>
            </w:pPr>
          </w:p>
        </w:tc>
        <w:tc>
          <w:tcPr>
            <w:tcW w:w="431" w:type="pct"/>
          </w:tcPr>
          <w:p w14:paraId="6CA230DB" w14:textId="77777777" w:rsidR="00CB2587" w:rsidRPr="00F84BDE" w:rsidRDefault="00CB2587" w:rsidP="00905470">
            <w:pPr>
              <w:tabs>
                <w:tab w:val="left" w:pos="1080"/>
              </w:tabs>
              <w:rPr>
                <w:rFonts w:ascii="Avenir Next LT Pro Light" w:hAnsi="Avenir Next LT Pro Light" w:cs="Arial"/>
                <w:sz w:val="24"/>
                <w:szCs w:val="24"/>
              </w:rPr>
            </w:pPr>
          </w:p>
        </w:tc>
        <w:tc>
          <w:tcPr>
            <w:tcW w:w="376" w:type="pct"/>
          </w:tcPr>
          <w:p w14:paraId="25392EE2" w14:textId="77777777" w:rsidR="00CB2587" w:rsidRPr="00F84BDE" w:rsidRDefault="00CB2587" w:rsidP="00905470">
            <w:pPr>
              <w:tabs>
                <w:tab w:val="left" w:pos="1080"/>
              </w:tabs>
              <w:rPr>
                <w:rFonts w:ascii="Avenir Next LT Pro Light" w:hAnsi="Avenir Next LT Pro Light" w:cs="Arial"/>
                <w:sz w:val="24"/>
                <w:szCs w:val="24"/>
              </w:rPr>
            </w:pPr>
          </w:p>
        </w:tc>
      </w:tr>
    </w:tbl>
    <w:p w14:paraId="1AF067F5" w14:textId="77777777" w:rsidR="00CB2587" w:rsidRPr="00F84BDE" w:rsidRDefault="00CB2587" w:rsidP="00CB2587">
      <w:pPr>
        <w:spacing w:line="276" w:lineRule="auto"/>
        <w:jc w:val="both"/>
        <w:rPr>
          <w:rFonts w:ascii="Avenir Next LT Pro Light" w:hAnsi="Avenir Next LT Pro Light"/>
          <w:sz w:val="24"/>
          <w:szCs w:val="24"/>
        </w:rPr>
      </w:pPr>
    </w:p>
    <w:p w14:paraId="0F4FA30A" w14:textId="6AB2A4F8" w:rsidR="00FF4159" w:rsidRDefault="0019304D" w:rsidP="0019304D">
      <w:pPr>
        <w:tabs>
          <w:tab w:val="left" w:pos="10014"/>
        </w:tabs>
        <w:jc w:val="both"/>
      </w:pPr>
      <w:r>
        <w:tab/>
      </w:r>
    </w:p>
    <w:p w14:paraId="059A88D8" w14:textId="77777777" w:rsidR="007E3D38" w:rsidRPr="007E3D38" w:rsidRDefault="007E3D38" w:rsidP="007E3D38"/>
    <w:p w14:paraId="1FC1CB5D" w14:textId="77777777" w:rsidR="007E3D38" w:rsidRPr="007E3D38" w:rsidRDefault="007E3D38" w:rsidP="007E3D38"/>
    <w:p w14:paraId="62A0CC1C" w14:textId="77777777" w:rsidR="007E3D38" w:rsidRDefault="007E3D38" w:rsidP="007E3D38"/>
    <w:p w14:paraId="53AA2B15" w14:textId="47CC05FC" w:rsidR="007E3D38" w:rsidRPr="007E3D38" w:rsidRDefault="00252B03" w:rsidP="00252B03">
      <w:pPr>
        <w:tabs>
          <w:tab w:val="left" w:pos="8969"/>
          <w:tab w:val="left" w:pos="12030"/>
        </w:tabs>
      </w:pPr>
      <w:r>
        <w:tab/>
      </w:r>
      <w:r>
        <w:tab/>
      </w:r>
    </w:p>
    <w:sectPr w:rsidR="007E3D38" w:rsidRPr="007E3D38" w:rsidSect="004868F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5840" w:h="12240" w:orient="landscape"/>
      <w:pgMar w:top="1460" w:right="900" w:bottom="1460" w:left="1320" w:header="374" w:footer="71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42274D" w14:textId="77777777" w:rsidR="001A51EE" w:rsidRDefault="001A51EE" w:rsidP="004868F3">
      <w:r>
        <w:separator/>
      </w:r>
    </w:p>
  </w:endnote>
  <w:endnote w:type="continuationSeparator" w:id="0">
    <w:p w14:paraId="3B021607" w14:textId="77777777" w:rsidR="001A51EE" w:rsidRDefault="001A51EE" w:rsidP="004868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 MT">
    <w:altName w:val="Arial"/>
    <w:charset w:val="01"/>
    <w:family w:val="swiss"/>
    <w:pitch w:val="variable"/>
  </w:font>
  <w:font w:name="Avenir Next LT Pro Light">
    <w:charset w:val="00"/>
    <w:family w:val="swiss"/>
    <w:pitch w:val="variable"/>
    <w:sig w:usb0="A00000EF" w:usb1="5000204B" w:usb2="00000000" w:usb3="00000000" w:csb0="0000009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7D9353" w14:textId="77777777" w:rsidR="00F63190" w:rsidRDefault="00F63190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298AD9" w14:textId="77777777" w:rsidR="007E3D38" w:rsidRDefault="007E3D38">
    <w:pPr>
      <w:tabs>
        <w:tab w:val="center" w:pos="4550"/>
        <w:tab w:val="left" w:pos="5818"/>
      </w:tabs>
      <w:ind w:right="260"/>
      <w:jc w:val="right"/>
      <w:rPr>
        <w:color w:val="222A35" w:themeColor="text2" w:themeShade="80"/>
        <w:sz w:val="24"/>
        <w:szCs w:val="24"/>
      </w:rPr>
    </w:pPr>
    <w:r>
      <w:rPr>
        <w:color w:val="8496B0" w:themeColor="text2" w:themeTint="99"/>
        <w:spacing w:val="60"/>
        <w:sz w:val="24"/>
        <w:szCs w:val="24"/>
      </w:rPr>
      <w:t>Página</w:t>
    </w:r>
    <w:r>
      <w:rPr>
        <w:color w:val="8496B0" w:themeColor="text2" w:themeTint="99"/>
        <w:sz w:val="24"/>
        <w:szCs w:val="24"/>
      </w:rPr>
      <w:t xml:space="preserve"> </w:t>
    </w:r>
    <w:r>
      <w:rPr>
        <w:color w:val="323E4F" w:themeColor="text2" w:themeShade="BF"/>
        <w:sz w:val="24"/>
        <w:szCs w:val="24"/>
      </w:rPr>
      <w:fldChar w:fldCharType="begin"/>
    </w:r>
    <w:r>
      <w:rPr>
        <w:color w:val="323E4F" w:themeColor="text2" w:themeShade="BF"/>
        <w:sz w:val="24"/>
        <w:szCs w:val="24"/>
      </w:rPr>
      <w:instrText>PAGE   \* MERGEFORMAT</w:instrText>
    </w:r>
    <w:r>
      <w:rPr>
        <w:color w:val="323E4F" w:themeColor="text2" w:themeShade="BF"/>
        <w:sz w:val="24"/>
        <w:szCs w:val="24"/>
      </w:rPr>
      <w:fldChar w:fldCharType="separate"/>
    </w:r>
    <w:r>
      <w:rPr>
        <w:color w:val="323E4F" w:themeColor="text2" w:themeShade="BF"/>
        <w:sz w:val="24"/>
        <w:szCs w:val="24"/>
      </w:rPr>
      <w:t>1</w:t>
    </w:r>
    <w:r>
      <w:rPr>
        <w:color w:val="323E4F" w:themeColor="text2" w:themeShade="BF"/>
        <w:sz w:val="24"/>
        <w:szCs w:val="24"/>
      </w:rPr>
      <w:fldChar w:fldCharType="end"/>
    </w:r>
    <w:r>
      <w:rPr>
        <w:color w:val="323E4F" w:themeColor="text2" w:themeShade="BF"/>
        <w:sz w:val="24"/>
        <w:szCs w:val="24"/>
      </w:rPr>
      <w:t xml:space="preserve"> | </w:t>
    </w:r>
    <w:r>
      <w:rPr>
        <w:color w:val="323E4F" w:themeColor="text2" w:themeShade="BF"/>
        <w:sz w:val="24"/>
        <w:szCs w:val="24"/>
      </w:rPr>
      <w:fldChar w:fldCharType="begin"/>
    </w:r>
    <w:r>
      <w:rPr>
        <w:color w:val="323E4F" w:themeColor="text2" w:themeShade="BF"/>
        <w:sz w:val="24"/>
        <w:szCs w:val="24"/>
      </w:rPr>
      <w:instrText>NUMPAGES  \* Arabic  \* MERGEFORMAT</w:instrText>
    </w:r>
    <w:r>
      <w:rPr>
        <w:color w:val="323E4F" w:themeColor="text2" w:themeShade="BF"/>
        <w:sz w:val="24"/>
        <w:szCs w:val="24"/>
      </w:rPr>
      <w:fldChar w:fldCharType="separate"/>
    </w:r>
    <w:r>
      <w:rPr>
        <w:color w:val="323E4F" w:themeColor="text2" w:themeShade="BF"/>
        <w:sz w:val="24"/>
        <w:szCs w:val="24"/>
      </w:rPr>
      <w:t>1</w:t>
    </w:r>
    <w:r>
      <w:rPr>
        <w:color w:val="323E4F" w:themeColor="text2" w:themeShade="BF"/>
        <w:sz w:val="24"/>
        <w:szCs w:val="24"/>
      </w:rPr>
      <w:fldChar w:fldCharType="end"/>
    </w:r>
  </w:p>
  <w:p w14:paraId="4989C9FE" w14:textId="5BA32B99" w:rsidR="007E3D38" w:rsidRPr="00BE3E68" w:rsidRDefault="00BE3E68" w:rsidP="00BE3E68">
    <w:pPr>
      <w:tabs>
        <w:tab w:val="left" w:pos="8969"/>
      </w:tabs>
      <w:jc w:val="right"/>
      <w:rPr>
        <w:rFonts w:ascii="Avenir Next LT Pro Light" w:hAnsi="Avenir Next LT Pro Light" w:cs="Arial"/>
      </w:rPr>
    </w:pPr>
    <w:r w:rsidRPr="00EE337F">
      <w:rPr>
        <w:rFonts w:ascii="Avenir Next LT Pro Light" w:hAnsi="Avenir Next LT Pro Light" w:cs="Arial"/>
      </w:rPr>
      <w:t>Procedimiento de referencia</w:t>
    </w:r>
    <w:r w:rsidR="00F63190">
      <w:rPr>
        <w:rFonts w:ascii="Avenir Next LT Pro Light" w:hAnsi="Avenir Next LT Pro Light" w:cs="Arial"/>
      </w:rPr>
      <w:t>:</w:t>
    </w:r>
    <w:r w:rsidRPr="00EE337F">
      <w:rPr>
        <w:rFonts w:ascii="Avenir Next LT Pro Light" w:hAnsi="Avenir Next LT Pro Light" w:cs="Arial"/>
      </w:rPr>
      <w:t xml:space="preserve"> DEGDHECyCC/GI/01</w:t>
    </w:r>
    <w:r>
      <w:rPr>
        <w:rFonts w:ascii="Avenir Next LT Pro Light" w:hAnsi="Avenir Next LT Pro Light" w:cs="Arial"/>
      </w:rPr>
      <w:t>.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8F353E" w14:textId="77777777" w:rsidR="00F63190" w:rsidRDefault="00F63190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ADDACF" w14:textId="77777777" w:rsidR="001A51EE" w:rsidRDefault="001A51EE" w:rsidP="004868F3">
      <w:r>
        <w:separator/>
      </w:r>
    </w:p>
  </w:footnote>
  <w:footnote w:type="continuationSeparator" w:id="0">
    <w:p w14:paraId="79C98FF2" w14:textId="77777777" w:rsidR="001A51EE" w:rsidRDefault="001A51EE" w:rsidP="004868F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9F0A84" w14:textId="77777777" w:rsidR="00F63190" w:rsidRDefault="00F63190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EAE317" w14:textId="77777777" w:rsidR="004868F3" w:rsidRDefault="004868F3">
    <w:pPr>
      <w:pStyle w:val="Encabezado"/>
    </w:pPr>
  </w:p>
  <w:p w14:paraId="676A95B2" w14:textId="77777777" w:rsidR="004868F3" w:rsidRDefault="004868F3">
    <w:pPr>
      <w:pStyle w:val="Encabezado"/>
    </w:pPr>
  </w:p>
  <w:tbl>
    <w:tblPr>
      <w:tblStyle w:val="Tablaconcuadrcula"/>
      <w:tblW w:w="13892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402"/>
      <w:gridCol w:w="6663"/>
      <w:gridCol w:w="3827"/>
    </w:tblGrid>
    <w:tr w:rsidR="004868F3" w:rsidRPr="0030699C" w14:paraId="032CF25C" w14:textId="77777777" w:rsidTr="0030699C">
      <w:tc>
        <w:tcPr>
          <w:tcW w:w="3402" w:type="dxa"/>
        </w:tcPr>
        <w:p w14:paraId="6B1448B5" w14:textId="77777777" w:rsidR="004868F3" w:rsidRDefault="004868F3" w:rsidP="004868F3">
          <w:pPr>
            <w:pStyle w:val="Encabezado"/>
          </w:pPr>
          <w:r>
            <w:rPr>
              <w:noProof/>
              <w:lang w:val="es-MX" w:eastAsia="es-MX"/>
            </w:rPr>
            <w:drawing>
              <wp:inline distT="0" distB="0" distL="0" distR="0" wp14:anchorId="6E5A6B8A" wp14:editId="1DDC8F37">
                <wp:extent cx="1269401" cy="756000"/>
                <wp:effectExtent l="0" t="0" r="635" b="6350"/>
                <wp:docPr id="423473252" name="Imagen 423473252" descr="logo oficial negro-04 (002)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3" descr="logo oficial negro-04 (002)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3725" t="13400" r="3144" b="14760"/>
                        <a:stretch/>
                      </pic:blipFill>
                      <pic:spPr bwMode="auto">
                        <a:xfrm>
                          <a:off x="0" y="0"/>
                          <a:ext cx="1269401" cy="756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663" w:type="dxa"/>
          <w:vAlign w:val="center"/>
        </w:tcPr>
        <w:p w14:paraId="0436445D" w14:textId="3364F248" w:rsidR="004868F3" w:rsidRPr="0030699C" w:rsidRDefault="00BE3E68" w:rsidP="00BE3E68">
          <w:pPr>
            <w:pStyle w:val="NormalWeb"/>
            <w:jc w:val="both"/>
            <w:rPr>
              <w:b/>
              <w:bCs/>
              <w:sz w:val="22"/>
              <w:szCs w:val="22"/>
            </w:rPr>
          </w:pPr>
          <w:r w:rsidRPr="0030699C">
            <w:rPr>
              <w:rFonts w:ascii="Arial" w:hAnsi="Arial" w:cs="Arial"/>
              <w:b/>
              <w:bCs/>
              <w:sz w:val="22"/>
              <w:szCs w:val="22"/>
            </w:rPr>
            <w:t>Formato de reporte de avance en el proceso de reclutamiento de las personas prestadoras de servicio social.</w:t>
          </w:r>
        </w:p>
      </w:tc>
      <w:tc>
        <w:tcPr>
          <w:tcW w:w="3827" w:type="dxa"/>
          <w:vAlign w:val="center"/>
        </w:tcPr>
        <w:p w14:paraId="17E626CA" w14:textId="53B7A501" w:rsidR="00A66028" w:rsidRPr="00A66028" w:rsidRDefault="00A66028" w:rsidP="00A66028">
          <w:pPr>
            <w:pStyle w:val="Encabezado"/>
            <w:jc w:val="right"/>
            <w:rPr>
              <w:rFonts w:ascii="Arial" w:eastAsia="Times New Roman" w:hAnsi="Arial" w:cs="Arial"/>
              <w:color w:val="000000"/>
              <w:sz w:val="20"/>
              <w:szCs w:val="20"/>
            </w:rPr>
          </w:pPr>
          <w:proofErr w:type="spellStart"/>
          <w:r w:rsidRPr="00A66028">
            <w:rPr>
              <w:rFonts w:ascii="Arial" w:eastAsia="Times New Roman" w:hAnsi="Arial" w:cs="Arial"/>
              <w:color w:val="000000"/>
              <w:sz w:val="20"/>
              <w:szCs w:val="20"/>
            </w:rPr>
            <w:t>DEGDHECyCC</w:t>
          </w:r>
          <w:proofErr w:type="spellEnd"/>
          <w:r w:rsidRPr="00A66028">
            <w:rPr>
              <w:rFonts w:ascii="Arial" w:eastAsia="Times New Roman" w:hAnsi="Arial" w:cs="Arial"/>
              <w:color w:val="000000"/>
              <w:sz w:val="20"/>
              <w:szCs w:val="20"/>
            </w:rPr>
            <w:t>/FR/0</w:t>
          </w:r>
          <w:r w:rsidR="00B33CEA">
            <w:rPr>
              <w:rFonts w:ascii="Arial" w:eastAsia="Times New Roman" w:hAnsi="Arial" w:cs="Arial"/>
              <w:color w:val="000000"/>
              <w:sz w:val="20"/>
              <w:szCs w:val="20"/>
            </w:rPr>
            <w:t>3</w:t>
          </w:r>
        </w:p>
        <w:p w14:paraId="736ADB76" w14:textId="77777777" w:rsidR="00A66028" w:rsidRPr="00A66028" w:rsidRDefault="00A66028" w:rsidP="00A66028">
          <w:pPr>
            <w:pStyle w:val="Encabezado"/>
            <w:jc w:val="right"/>
            <w:rPr>
              <w:rFonts w:ascii="Arial" w:eastAsia="Times New Roman" w:hAnsi="Arial" w:cs="Arial"/>
              <w:color w:val="000000"/>
              <w:sz w:val="18"/>
              <w:szCs w:val="18"/>
            </w:rPr>
          </w:pPr>
          <w:r w:rsidRPr="00A66028">
            <w:rPr>
              <w:rFonts w:ascii="Arial" w:eastAsia="Times New Roman" w:hAnsi="Arial" w:cs="Arial"/>
              <w:color w:val="000000"/>
              <w:sz w:val="18"/>
              <w:szCs w:val="18"/>
            </w:rPr>
            <w:t>Rev. 01</w:t>
          </w:r>
        </w:p>
        <w:p w14:paraId="65723407" w14:textId="77777777" w:rsidR="00A66028" w:rsidRPr="00A66028" w:rsidRDefault="00A66028" w:rsidP="00A66028">
          <w:pPr>
            <w:pStyle w:val="Encabezado"/>
            <w:jc w:val="right"/>
            <w:rPr>
              <w:rFonts w:ascii="Arial" w:eastAsia="Times New Roman" w:hAnsi="Arial" w:cs="Arial"/>
              <w:color w:val="000000"/>
              <w:sz w:val="18"/>
              <w:szCs w:val="18"/>
            </w:rPr>
          </w:pPr>
          <w:r w:rsidRPr="00A66028">
            <w:rPr>
              <w:rFonts w:ascii="Arial" w:eastAsia="Times New Roman" w:hAnsi="Arial" w:cs="Arial"/>
              <w:color w:val="000000"/>
              <w:sz w:val="18"/>
              <w:szCs w:val="18"/>
            </w:rPr>
            <w:t>Fecha de revisión: 30/01/2025</w:t>
          </w:r>
        </w:p>
        <w:p w14:paraId="523C6219" w14:textId="77777777" w:rsidR="00BE3E68" w:rsidRPr="0030699C" w:rsidRDefault="00BE3E68" w:rsidP="0030699C">
          <w:pPr>
            <w:pStyle w:val="Encabezado"/>
            <w:jc w:val="right"/>
            <w:rPr>
              <w:rFonts w:ascii="Arial" w:hAnsi="Arial" w:cs="Arial"/>
              <w:sz w:val="20"/>
              <w:szCs w:val="20"/>
            </w:rPr>
          </w:pPr>
        </w:p>
        <w:p w14:paraId="2942A827" w14:textId="77777777" w:rsidR="00BE3E68" w:rsidRPr="0030699C" w:rsidRDefault="00BE3E68" w:rsidP="0030699C">
          <w:pPr>
            <w:pStyle w:val="Encabezado"/>
            <w:jc w:val="right"/>
            <w:rPr>
              <w:rFonts w:ascii="Arial" w:hAnsi="Arial" w:cs="Arial"/>
              <w:sz w:val="20"/>
              <w:szCs w:val="20"/>
            </w:rPr>
          </w:pPr>
        </w:p>
        <w:p w14:paraId="30E959F6" w14:textId="65547D00" w:rsidR="00BE3E68" w:rsidRPr="0030699C" w:rsidRDefault="00BE3E68" w:rsidP="0030699C">
          <w:pPr>
            <w:pStyle w:val="Encabezado"/>
            <w:jc w:val="right"/>
            <w:rPr>
              <w:rFonts w:ascii="Arial" w:hAnsi="Arial" w:cs="Arial"/>
              <w:sz w:val="20"/>
              <w:szCs w:val="20"/>
            </w:rPr>
          </w:pPr>
        </w:p>
      </w:tc>
    </w:tr>
  </w:tbl>
  <w:p w14:paraId="6776CA59" w14:textId="7EA7166D" w:rsidR="004868F3" w:rsidRDefault="004868F3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26461A" w14:textId="77777777" w:rsidR="00F63190" w:rsidRDefault="00F63190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8710CFE"/>
    <w:multiLevelType w:val="hybridMultilevel"/>
    <w:tmpl w:val="5846FA64"/>
    <w:lvl w:ilvl="0" w:tplc="E8C8FBAE">
      <w:start w:val="1"/>
      <w:numFmt w:val="lowerLetter"/>
      <w:lvlText w:val="%1."/>
      <w:lvlJc w:val="left"/>
      <w:pPr>
        <w:ind w:left="720" w:hanging="360"/>
      </w:pPr>
      <w:rPr>
        <w:rFonts w:ascii="Arial MT" w:eastAsia="Arial MT" w:hAnsi="Arial MT" w:cs="Arial MT" w:hint="default"/>
        <w:spacing w:val="-1"/>
        <w:w w:val="100"/>
        <w:sz w:val="22"/>
        <w:szCs w:val="22"/>
        <w:lang w:val="es-ES" w:eastAsia="en-US" w:bidi="ar-SA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572868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2587"/>
    <w:rsid w:val="00096E54"/>
    <w:rsid w:val="0019304D"/>
    <w:rsid w:val="001A51EE"/>
    <w:rsid w:val="00246FE5"/>
    <w:rsid w:val="00252B03"/>
    <w:rsid w:val="0030699C"/>
    <w:rsid w:val="00442D9B"/>
    <w:rsid w:val="00485E1B"/>
    <w:rsid w:val="004868F3"/>
    <w:rsid w:val="0054738A"/>
    <w:rsid w:val="007E3D38"/>
    <w:rsid w:val="008C6B0A"/>
    <w:rsid w:val="009F1686"/>
    <w:rsid w:val="00A274C9"/>
    <w:rsid w:val="00A66028"/>
    <w:rsid w:val="00B33CEA"/>
    <w:rsid w:val="00BE3E68"/>
    <w:rsid w:val="00CB2587"/>
    <w:rsid w:val="00F63190"/>
    <w:rsid w:val="00FF41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3E7C96"/>
  <w15:chartTrackingRefBased/>
  <w15:docId w15:val="{F1115882-CC96-433B-8DB9-1CAD24D4EF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venir Next LT Pro Light" w:eastAsiaTheme="minorHAnsi" w:hAnsi="Avenir Next LT Pro Light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CB2587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lang w:val="es-ES"/>
    </w:rPr>
  </w:style>
  <w:style w:type="paragraph" w:styleId="Ttulo1">
    <w:name w:val="heading 1"/>
    <w:basedOn w:val="Normal"/>
    <w:next w:val="Normal"/>
    <w:link w:val="Ttulo1Car"/>
    <w:uiPriority w:val="9"/>
    <w:qFormat/>
    <w:rsid w:val="00CB2587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CB2587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  <w:lang w:val="es-ES"/>
    </w:rPr>
  </w:style>
  <w:style w:type="paragraph" w:customStyle="1" w:styleId="Ttulo11">
    <w:name w:val="Título 11"/>
    <w:basedOn w:val="Normal"/>
    <w:uiPriority w:val="1"/>
    <w:qFormat/>
    <w:rsid w:val="00CB2587"/>
    <w:pPr>
      <w:spacing w:before="91"/>
      <w:ind w:left="808" w:hanging="567"/>
      <w:outlineLvl w:val="1"/>
    </w:pPr>
    <w:rPr>
      <w:rFonts w:ascii="Arial" w:eastAsia="Arial" w:hAnsi="Arial" w:cs="Arial"/>
      <w:b/>
      <w:bCs/>
    </w:rPr>
  </w:style>
  <w:style w:type="paragraph" w:styleId="Prrafodelista">
    <w:name w:val="List Paragraph"/>
    <w:aliases w:val="AB List 1,Bullet Points,Bullet List,FooterText,numbered,Paragraphe de liste1,List Paragraph1,Bulletr List Paragraph"/>
    <w:basedOn w:val="Normal"/>
    <w:link w:val="PrrafodelistaCar"/>
    <w:uiPriority w:val="34"/>
    <w:qFormat/>
    <w:rsid w:val="00CB2587"/>
    <w:pPr>
      <w:ind w:left="961" w:hanging="360"/>
    </w:pPr>
  </w:style>
  <w:style w:type="table" w:styleId="Tablaconcuadrcula">
    <w:name w:val="Table Grid"/>
    <w:basedOn w:val="Tablanormal"/>
    <w:uiPriority w:val="39"/>
    <w:rsid w:val="00CB2587"/>
    <w:pPr>
      <w:spacing w:after="0" w:line="240" w:lineRule="auto"/>
    </w:pPr>
    <w:rPr>
      <w:rFonts w:asciiTheme="minorHAnsi" w:hAnsiTheme="minorHAnsi"/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rrafodelistaCar">
    <w:name w:val="Párrafo de lista Car"/>
    <w:aliases w:val="AB List 1 Car,Bullet Points Car,Bullet List Car,FooterText Car,numbered Car,Paragraphe de liste1 Car,List Paragraph1 Car,Bulletr List Paragraph Car"/>
    <w:basedOn w:val="Fuentedeprrafopredeter"/>
    <w:link w:val="Prrafodelista"/>
    <w:uiPriority w:val="34"/>
    <w:rsid w:val="00CB2587"/>
    <w:rPr>
      <w:rFonts w:ascii="Arial MT" w:eastAsia="Arial MT" w:hAnsi="Arial MT" w:cs="Arial MT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4868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4868F3"/>
    <w:rPr>
      <w:rFonts w:ascii="Arial MT" w:eastAsia="Arial MT" w:hAnsi="Arial MT" w:cs="Arial MT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4868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4868F3"/>
    <w:rPr>
      <w:rFonts w:ascii="Arial MT" w:eastAsia="Arial MT" w:hAnsi="Arial MT" w:cs="Arial MT"/>
      <w:lang w:val="es-ES"/>
    </w:rPr>
  </w:style>
  <w:style w:type="paragraph" w:styleId="NormalWeb">
    <w:name w:val="Normal (Web)"/>
    <w:basedOn w:val="Normal"/>
    <w:uiPriority w:val="99"/>
    <w:unhideWhenUsed/>
    <w:rsid w:val="004868F3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s-MX" w:eastAsia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74</Words>
  <Characters>408</Characters>
  <Application>Microsoft Office Word</Application>
  <DocSecurity>0</DocSecurity>
  <Lines>3</Lines>
  <Paragraphs>1</Paragraphs>
  <ScaleCrop>false</ScaleCrop>
  <Company/>
  <LinksUpToDate>false</LinksUpToDate>
  <CharactersWithSpaces>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Rogelio Cruz Valdez</dc:creator>
  <cp:keywords/>
  <dc:description/>
  <cp:lastModifiedBy>José Jonathan Ibarra Vargas</cp:lastModifiedBy>
  <cp:revision>5</cp:revision>
  <dcterms:created xsi:type="dcterms:W3CDTF">2025-01-16T22:30:00Z</dcterms:created>
  <dcterms:modified xsi:type="dcterms:W3CDTF">2025-02-15T00:05:00Z</dcterms:modified>
</cp:coreProperties>
</file>