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292E6" w14:textId="77777777" w:rsidR="008D20DD" w:rsidRPr="002D319E" w:rsidRDefault="008D20DD" w:rsidP="008D20DD">
      <w:pPr>
        <w:jc w:val="right"/>
        <w:rPr>
          <w:rFonts w:ascii="Arial" w:hAnsi="Arial" w:cs="Arial"/>
          <w:b/>
          <w:sz w:val="24"/>
          <w:szCs w:val="24"/>
        </w:rPr>
      </w:pPr>
      <w:r w:rsidRPr="002D319E">
        <w:rPr>
          <w:rFonts w:ascii="Arial" w:hAnsi="Arial" w:cs="Arial"/>
          <w:b/>
          <w:sz w:val="24"/>
          <w:szCs w:val="24"/>
        </w:rPr>
        <w:t xml:space="preserve">Anexo </w:t>
      </w:r>
      <w:r w:rsidR="00E77961" w:rsidRPr="002D319E">
        <w:rPr>
          <w:rFonts w:ascii="Arial" w:hAnsi="Arial" w:cs="Arial"/>
          <w:b/>
          <w:sz w:val="24"/>
          <w:szCs w:val="24"/>
        </w:rPr>
        <w:t>5</w:t>
      </w:r>
    </w:p>
    <w:p w14:paraId="538A5553" w14:textId="77777777" w:rsidR="00DE5721" w:rsidRPr="002D319E" w:rsidRDefault="00DE5721" w:rsidP="00DE5721">
      <w:pPr>
        <w:jc w:val="both"/>
        <w:rPr>
          <w:rFonts w:ascii="Arial" w:hAnsi="Arial" w:cs="Arial"/>
          <w:sz w:val="24"/>
          <w:szCs w:val="24"/>
        </w:rPr>
      </w:pPr>
      <w:r w:rsidRPr="002D319E">
        <w:rPr>
          <w:rFonts w:ascii="Arial" w:hAnsi="Arial" w:cs="Arial"/>
          <w:b/>
          <w:sz w:val="24"/>
          <w:szCs w:val="24"/>
        </w:rPr>
        <w:t>ACTA CIRCUNSTANC</w:t>
      </w:r>
      <w:r w:rsidR="00870773" w:rsidRPr="002D319E">
        <w:rPr>
          <w:rFonts w:ascii="Arial" w:hAnsi="Arial" w:cs="Arial"/>
          <w:b/>
          <w:sz w:val="24"/>
          <w:szCs w:val="24"/>
        </w:rPr>
        <w:t>IADA DE ENTREGA-RECEPCIÓN DE LA LISTA NOMINAL</w:t>
      </w:r>
      <w:r w:rsidRPr="002D319E">
        <w:rPr>
          <w:rFonts w:ascii="Arial" w:hAnsi="Arial" w:cs="Arial"/>
          <w:b/>
          <w:sz w:val="24"/>
          <w:szCs w:val="24"/>
        </w:rPr>
        <w:t xml:space="preserve"> DE ELECTORES </w:t>
      </w:r>
      <w:r w:rsidR="00D66722" w:rsidRPr="002D319E">
        <w:rPr>
          <w:rFonts w:ascii="Arial" w:hAnsi="Arial" w:cs="Arial"/>
          <w:b/>
          <w:sz w:val="24"/>
          <w:szCs w:val="24"/>
        </w:rPr>
        <w:t>PRODUCTO DE INSTANCIAS ADMINISTRATIVAS Y RESOLUCIONES DEL PODER JUDICIAL DE LA FEDERACIÓN</w:t>
      </w:r>
      <w:r w:rsidRPr="002D319E">
        <w:rPr>
          <w:rFonts w:ascii="Arial" w:hAnsi="Arial" w:cs="Arial"/>
          <w:b/>
          <w:sz w:val="24"/>
          <w:szCs w:val="24"/>
        </w:rPr>
        <w:t xml:space="preserve">, POR PARTE DE LA </w:t>
      </w:r>
      <w:r w:rsidR="007951A2" w:rsidRPr="002D319E">
        <w:rPr>
          <w:rFonts w:ascii="Arial" w:hAnsi="Arial" w:cs="Arial"/>
          <w:b/>
          <w:sz w:val="24"/>
          <w:szCs w:val="24"/>
        </w:rPr>
        <w:t xml:space="preserve">DIRECCIÓN EJECUTIVA DE ORGANIZACIÓN ELECTORAL Y </w:t>
      </w:r>
      <w:r w:rsidR="00C70F71" w:rsidRPr="002D319E">
        <w:rPr>
          <w:rFonts w:ascii="Arial" w:hAnsi="Arial" w:cs="Arial"/>
          <w:b/>
          <w:sz w:val="24"/>
          <w:szCs w:val="24"/>
        </w:rPr>
        <w:t>GEOESTADÍSTICA DEL</w:t>
      </w:r>
      <w:r w:rsidRPr="002D319E">
        <w:rPr>
          <w:rFonts w:ascii="Arial" w:hAnsi="Arial" w:cs="Arial"/>
          <w:b/>
          <w:sz w:val="24"/>
          <w:szCs w:val="24"/>
        </w:rPr>
        <w:t xml:space="preserve"> </w:t>
      </w:r>
      <w:r w:rsidR="007951A2" w:rsidRPr="002D319E">
        <w:rPr>
          <w:rFonts w:ascii="Arial" w:hAnsi="Arial" w:cs="Arial"/>
          <w:b/>
          <w:sz w:val="24"/>
          <w:szCs w:val="24"/>
        </w:rPr>
        <w:t>INSTITUTO ELECTORAL DE LA CIUDAD DE MÉXICO</w:t>
      </w:r>
      <w:r w:rsidRPr="002D319E">
        <w:rPr>
          <w:rFonts w:ascii="Arial" w:hAnsi="Arial" w:cs="Arial"/>
          <w:b/>
          <w:sz w:val="24"/>
          <w:szCs w:val="24"/>
        </w:rPr>
        <w:t xml:space="preserve"> A</w:t>
      </w:r>
      <w:r w:rsidR="00E128C9">
        <w:rPr>
          <w:rFonts w:ascii="Arial" w:hAnsi="Arial" w:cs="Arial"/>
          <w:b/>
          <w:sz w:val="24"/>
          <w:szCs w:val="24"/>
        </w:rPr>
        <w:t xml:space="preserve"> </w:t>
      </w:r>
      <w:r w:rsidRPr="002D319E">
        <w:rPr>
          <w:rFonts w:ascii="Arial" w:hAnsi="Arial" w:cs="Arial"/>
          <w:b/>
          <w:sz w:val="24"/>
          <w:szCs w:val="24"/>
        </w:rPr>
        <w:t>L</w:t>
      </w:r>
      <w:r w:rsidR="00E128C9">
        <w:rPr>
          <w:rFonts w:ascii="Arial" w:hAnsi="Arial" w:cs="Arial"/>
          <w:b/>
          <w:sz w:val="24"/>
          <w:szCs w:val="24"/>
        </w:rPr>
        <w:t>A/EL</w:t>
      </w:r>
      <w:r w:rsidRPr="002D319E">
        <w:rPr>
          <w:rFonts w:ascii="Arial" w:hAnsi="Arial" w:cs="Arial"/>
          <w:b/>
          <w:sz w:val="24"/>
          <w:szCs w:val="24"/>
        </w:rPr>
        <w:t xml:space="preserve"> </w:t>
      </w:r>
      <w:r w:rsidR="00C70F71" w:rsidRPr="002D319E">
        <w:rPr>
          <w:rFonts w:ascii="Arial" w:hAnsi="Arial" w:cs="Arial"/>
          <w:b/>
          <w:sz w:val="24"/>
          <w:szCs w:val="24"/>
        </w:rPr>
        <w:t>PRESIDENT</w:t>
      </w:r>
      <w:r w:rsidR="00E128C9">
        <w:rPr>
          <w:rFonts w:ascii="Arial" w:hAnsi="Arial" w:cs="Arial"/>
          <w:b/>
          <w:sz w:val="24"/>
          <w:szCs w:val="24"/>
        </w:rPr>
        <w:t>A/</w:t>
      </w:r>
      <w:r w:rsidR="00C70F71" w:rsidRPr="002D319E">
        <w:rPr>
          <w:rFonts w:ascii="Arial" w:hAnsi="Arial" w:cs="Arial"/>
          <w:b/>
          <w:sz w:val="24"/>
          <w:szCs w:val="24"/>
        </w:rPr>
        <w:t>E DEL CONSEJO DISTRITAL</w:t>
      </w:r>
      <w:r w:rsidR="005D669B" w:rsidRPr="002D319E">
        <w:rPr>
          <w:rFonts w:ascii="Arial" w:hAnsi="Arial" w:cs="Arial"/>
          <w:b/>
          <w:sz w:val="24"/>
          <w:szCs w:val="24"/>
        </w:rPr>
        <w:t xml:space="preserve"> </w:t>
      </w:r>
      <w:r w:rsidR="00C70F71" w:rsidRPr="002D319E">
        <w:rPr>
          <w:rFonts w:ascii="Arial" w:hAnsi="Arial" w:cs="Arial"/>
          <w:b/>
          <w:sz w:val="24"/>
          <w:szCs w:val="24"/>
        </w:rPr>
        <w:t>(TITULAR</w:t>
      </w:r>
      <w:r w:rsidR="00D622F6" w:rsidRPr="002D319E">
        <w:rPr>
          <w:rFonts w:ascii="Arial" w:hAnsi="Arial" w:cs="Arial"/>
          <w:b/>
          <w:sz w:val="24"/>
          <w:szCs w:val="24"/>
        </w:rPr>
        <w:t xml:space="preserve"> DE ÓRGANO DESCONCENTRADO</w:t>
      </w:r>
      <w:r w:rsidR="00C70F71" w:rsidRPr="002D319E">
        <w:rPr>
          <w:rFonts w:ascii="Arial" w:hAnsi="Arial" w:cs="Arial"/>
          <w:b/>
          <w:sz w:val="24"/>
          <w:szCs w:val="24"/>
        </w:rPr>
        <w:t xml:space="preserve"> </w:t>
      </w:r>
      <w:r w:rsidRPr="002D319E">
        <w:rPr>
          <w:rFonts w:ascii="Arial" w:hAnsi="Arial" w:cs="Arial"/>
          <w:b/>
          <w:sz w:val="24"/>
          <w:szCs w:val="24"/>
        </w:rPr>
        <w:t>DE</w:t>
      </w:r>
      <w:r w:rsidR="00DF0C82" w:rsidRPr="002D319E">
        <w:rPr>
          <w:rFonts w:ascii="Arial" w:hAnsi="Arial" w:cs="Arial"/>
          <w:b/>
          <w:sz w:val="24"/>
          <w:szCs w:val="24"/>
        </w:rPr>
        <w:t xml:space="preserve"> </w:t>
      </w:r>
      <w:r w:rsidRPr="002D319E">
        <w:rPr>
          <w:rFonts w:ascii="Arial" w:hAnsi="Arial" w:cs="Arial"/>
          <w:b/>
          <w:sz w:val="24"/>
          <w:szCs w:val="24"/>
        </w:rPr>
        <w:t>L</w:t>
      </w:r>
      <w:r w:rsidR="00DF0C82" w:rsidRPr="002D319E">
        <w:rPr>
          <w:rFonts w:ascii="Arial" w:hAnsi="Arial" w:cs="Arial"/>
          <w:b/>
          <w:sz w:val="24"/>
          <w:szCs w:val="24"/>
        </w:rPr>
        <w:t>A</w:t>
      </w:r>
      <w:r w:rsidRPr="002D319E">
        <w:rPr>
          <w:rFonts w:ascii="Arial" w:hAnsi="Arial" w:cs="Arial"/>
          <w:b/>
          <w:sz w:val="24"/>
          <w:szCs w:val="24"/>
        </w:rPr>
        <w:t xml:space="preserve"> </w:t>
      </w:r>
      <w:r w:rsidR="00DF0C82" w:rsidRPr="002D319E">
        <w:rPr>
          <w:rFonts w:ascii="Arial" w:hAnsi="Arial" w:cs="Arial"/>
          <w:b/>
          <w:sz w:val="24"/>
          <w:szCs w:val="24"/>
        </w:rPr>
        <w:t>DIRECCIÓN</w:t>
      </w:r>
      <w:r w:rsidR="005D669B" w:rsidRPr="002D319E">
        <w:rPr>
          <w:rFonts w:ascii="Arial" w:hAnsi="Arial" w:cs="Arial"/>
          <w:b/>
          <w:sz w:val="24"/>
          <w:szCs w:val="24"/>
        </w:rPr>
        <w:t xml:space="preserve"> DISTRITAL</w:t>
      </w:r>
      <w:r w:rsidR="00C70F71" w:rsidRPr="002D319E">
        <w:rPr>
          <w:rFonts w:ascii="Arial" w:hAnsi="Arial" w:cs="Arial"/>
          <w:b/>
          <w:sz w:val="24"/>
          <w:szCs w:val="24"/>
        </w:rPr>
        <w:t>)</w:t>
      </w:r>
      <w:r w:rsidR="005D669B" w:rsidRPr="002D319E">
        <w:rPr>
          <w:rFonts w:ascii="Arial" w:hAnsi="Arial" w:cs="Arial"/>
          <w:sz w:val="24"/>
          <w:szCs w:val="24"/>
        </w:rPr>
        <w:t xml:space="preserve"> _______</w:t>
      </w:r>
    </w:p>
    <w:p w14:paraId="7CF82DD6" w14:textId="77777777" w:rsidR="00DE5721" w:rsidRDefault="00DE5721" w:rsidP="00D14CA0">
      <w:pPr>
        <w:tabs>
          <w:tab w:val="right" w:leader="hyphen" w:pos="93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D319E">
        <w:rPr>
          <w:rFonts w:ascii="Arial" w:hAnsi="Arial" w:cs="Arial"/>
          <w:sz w:val="24"/>
          <w:szCs w:val="24"/>
        </w:rPr>
        <w:t xml:space="preserve">En la Ciudad de México, siendo las __ horas con __ minutos del día </w:t>
      </w:r>
      <w:r w:rsidR="006C7E64" w:rsidRPr="002D319E">
        <w:rPr>
          <w:rFonts w:ascii="Arial" w:hAnsi="Arial" w:cs="Arial"/>
          <w:sz w:val="24"/>
          <w:szCs w:val="24"/>
        </w:rPr>
        <w:t>__</w:t>
      </w:r>
      <w:r w:rsidRPr="002D319E">
        <w:rPr>
          <w:rFonts w:ascii="Arial" w:hAnsi="Arial" w:cs="Arial"/>
          <w:sz w:val="24"/>
          <w:szCs w:val="24"/>
        </w:rPr>
        <w:t xml:space="preserve"> de </w:t>
      </w:r>
      <w:r w:rsidR="00DF0C82" w:rsidRPr="002D319E">
        <w:rPr>
          <w:rFonts w:ascii="Arial" w:hAnsi="Arial" w:cs="Arial"/>
          <w:sz w:val="24"/>
          <w:szCs w:val="24"/>
        </w:rPr>
        <w:t>____________</w:t>
      </w:r>
      <w:r w:rsidRPr="002D319E">
        <w:rPr>
          <w:rFonts w:ascii="Arial" w:hAnsi="Arial" w:cs="Arial"/>
          <w:sz w:val="24"/>
          <w:szCs w:val="24"/>
        </w:rPr>
        <w:t xml:space="preserve"> del año dos mil </w:t>
      </w:r>
      <w:r w:rsidR="00DF0C82" w:rsidRPr="002D319E">
        <w:rPr>
          <w:rFonts w:ascii="Arial" w:hAnsi="Arial" w:cs="Arial"/>
          <w:sz w:val="24"/>
          <w:szCs w:val="24"/>
        </w:rPr>
        <w:t>__________</w:t>
      </w:r>
      <w:r w:rsidRPr="002D319E">
        <w:rPr>
          <w:rFonts w:ascii="Arial" w:hAnsi="Arial" w:cs="Arial"/>
          <w:sz w:val="24"/>
          <w:szCs w:val="24"/>
        </w:rPr>
        <w:t xml:space="preserve">, y estando presentes en las oficinas centrales del </w:t>
      </w:r>
      <w:r w:rsidR="00A00DFA" w:rsidRPr="002D319E">
        <w:rPr>
          <w:rFonts w:ascii="Arial" w:hAnsi="Arial" w:cs="Arial"/>
          <w:sz w:val="24"/>
          <w:szCs w:val="24"/>
        </w:rPr>
        <w:t xml:space="preserve">Instituto Electoral de la Ciudad </w:t>
      </w:r>
      <w:r w:rsidR="00DF0C82" w:rsidRPr="002D319E">
        <w:rPr>
          <w:rFonts w:ascii="Arial" w:hAnsi="Arial" w:cs="Arial"/>
          <w:sz w:val="24"/>
          <w:szCs w:val="24"/>
        </w:rPr>
        <w:t>d</w:t>
      </w:r>
      <w:r w:rsidR="00A00DFA" w:rsidRPr="002D319E">
        <w:rPr>
          <w:rFonts w:ascii="Arial" w:hAnsi="Arial" w:cs="Arial"/>
          <w:sz w:val="24"/>
          <w:szCs w:val="24"/>
        </w:rPr>
        <w:t>e México</w:t>
      </w:r>
      <w:r w:rsidRPr="002D319E">
        <w:rPr>
          <w:rFonts w:ascii="Arial" w:hAnsi="Arial" w:cs="Arial"/>
          <w:sz w:val="24"/>
          <w:szCs w:val="24"/>
        </w:rPr>
        <w:t xml:space="preserve">, sitas en la calle de Huizaches No. 25, colonia Rancho Los Colorines, </w:t>
      </w:r>
      <w:r w:rsidR="00F14AAC">
        <w:rPr>
          <w:rFonts w:ascii="Arial" w:hAnsi="Arial" w:cs="Arial"/>
          <w:sz w:val="24"/>
          <w:szCs w:val="24"/>
        </w:rPr>
        <w:t xml:space="preserve">Demarcación </w:t>
      </w:r>
      <w:r w:rsidRPr="002D319E">
        <w:rPr>
          <w:rFonts w:ascii="Arial" w:hAnsi="Arial" w:cs="Arial"/>
          <w:sz w:val="24"/>
          <w:szCs w:val="24"/>
        </w:rPr>
        <w:t xml:space="preserve">Tlalpan, C.P. 14380, en </w:t>
      </w:r>
      <w:r w:rsidR="00F027EF" w:rsidRPr="002D319E">
        <w:rPr>
          <w:rFonts w:ascii="Arial" w:hAnsi="Arial" w:cs="Arial"/>
          <w:sz w:val="24"/>
          <w:szCs w:val="24"/>
        </w:rPr>
        <w:t>la</w:t>
      </w:r>
      <w:r w:rsidRPr="002D319E">
        <w:rPr>
          <w:rFonts w:ascii="Arial" w:hAnsi="Arial" w:cs="Arial"/>
          <w:sz w:val="24"/>
          <w:szCs w:val="24"/>
        </w:rPr>
        <w:t xml:space="preserve"> </w:t>
      </w:r>
      <w:r w:rsidR="00F027EF" w:rsidRPr="002D319E">
        <w:rPr>
          <w:rFonts w:ascii="Arial" w:hAnsi="Arial" w:cs="Arial"/>
          <w:sz w:val="24"/>
          <w:szCs w:val="24"/>
        </w:rPr>
        <w:t>C</w:t>
      </w:r>
      <w:r w:rsidRPr="002D319E">
        <w:rPr>
          <w:rFonts w:ascii="Arial" w:hAnsi="Arial" w:cs="Arial"/>
          <w:sz w:val="24"/>
          <w:szCs w:val="24"/>
        </w:rPr>
        <w:t>iudad</w:t>
      </w:r>
      <w:r w:rsidR="00F027EF" w:rsidRPr="002D319E">
        <w:rPr>
          <w:rFonts w:ascii="Arial" w:hAnsi="Arial" w:cs="Arial"/>
          <w:sz w:val="24"/>
          <w:szCs w:val="24"/>
        </w:rPr>
        <w:t xml:space="preserve"> de México</w:t>
      </w:r>
      <w:r w:rsidRPr="002D319E">
        <w:rPr>
          <w:rFonts w:ascii="Arial" w:hAnsi="Arial" w:cs="Arial"/>
          <w:sz w:val="24"/>
          <w:szCs w:val="24"/>
        </w:rPr>
        <w:t xml:space="preserve">, en representación de la </w:t>
      </w:r>
      <w:r w:rsidR="00A00DFA" w:rsidRPr="002D319E">
        <w:rPr>
          <w:rFonts w:ascii="Arial" w:hAnsi="Arial" w:cs="Arial"/>
          <w:sz w:val="24"/>
          <w:szCs w:val="24"/>
        </w:rPr>
        <w:t>Dirección Ejecutiva de Organización Electoral y Geoestadística</w:t>
      </w:r>
      <w:r w:rsidR="007951A2" w:rsidRPr="002D319E">
        <w:rPr>
          <w:rFonts w:ascii="Arial" w:hAnsi="Arial" w:cs="Arial"/>
          <w:sz w:val="24"/>
          <w:szCs w:val="24"/>
        </w:rPr>
        <w:t xml:space="preserve"> </w:t>
      </w:r>
      <w:r w:rsidR="00E128C9">
        <w:rPr>
          <w:rFonts w:ascii="Arial" w:hAnsi="Arial" w:cs="Arial"/>
          <w:sz w:val="24"/>
          <w:szCs w:val="24"/>
        </w:rPr>
        <w:t>la/</w:t>
      </w:r>
      <w:r w:rsidR="00DF0C82" w:rsidRPr="002D319E">
        <w:rPr>
          <w:rFonts w:ascii="Arial" w:hAnsi="Arial" w:cs="Arial"/>
          <w:sz w:val="24"/>
          <w:szCs w:val="24"/>
        </w:rPr>
        <w:t xml:space="preserve">el </w:t>
      </w:r>
      <w:r w:rsidR="00AA25CF">
        <w:rPr>
          <w:rFonts w:ascii="Arial" w:hAnsi="Arial" w:cs="Arial"/>
          <w:sz w:val="24"/>
          <w:szCs w:val="24"/>
        </w:rPr>
        <w:t>C</w:t>
      </w:r>
      <w:r w:rsidRPr="002D319E">
        <w:rPr>
          <w:rFonts w:ascii="Arial" w:hAnsi="Arial" w:cs="Arial"/>
          <w:sz w:val="24"/>
          <w:szCs w:val="24"/>
        </w:rPr>
        <w:t xml:space="preserve">. </w:t>
      </w:r>
      <w:r w:rsidR="00DF0C82" w:rsidRPr="002D319E">
        <w:rPr>
          <w:rFonts w:ascii="Arial" w:hAnsi="Arial" w:cs="Arial"/>
          <w:sz w:val="24"/>
          <w:szCs w:val="24"/>
        </w:rPr>
        <w:t>_____________________</w:t>
      </w:r>
      <w:r w:rsidRPr="002D319E">
        <w:rPr>
          <w:rFonts w:ascii="Arial" w:hAnsi="Arial" w:cs="Arial"/>
          <w:sz w:val="24"/>
          <w:szCs w:val="24"/>
        </w:rPr>
        <w:t>, Director</w:t>
      </w:r>
      <w:r w:rsidR="00DF0C82" w:rsidRPr="002D319E">
        <w:rPr>
          <w:rFonts w:ascii="Arial" w:hAnsi="Arial" w:cs="Arial"/>
          <w:sz w:val="24"/>
          <w:szCs w:val="24"/>
        </w:rPr>
        <w:t xml:space="preserve"> (</w:t>
      </w:r>
      <w:r w:rsidRPr="002D319E">
        <w:rPr>
          <w:rFonts w:ascii="Arial" w:hAnsi="Arial" w:cs="Arial"/>
          <w:sz w:val="24"/>
          <w:szCs w:val="24"/>
        </w:rPr>
        <w:t>a</w:t>
      </w:r>
      <w:r w:rsidR="00DF0C82" w:rsidRPr="002D319E">
        <w:rPr>
          <w:rFonts w:ascii="Arial" w:hAnsi="Arial" w:cs="Arial"/>
          <w:sz w:val="24"/>
          <w:szCs w:val="24"/>
        </w:rPr>
        <w:t>)</w:t>
      </w:r>
      <w:r w:rsidRPr="002D319E">
        <w:rPr>
          <w:rFonts w:ascii="Arial" w:hAnsi="Arial" w:cs="Arial"/>
          <w:sz w:val="24"/>
          <w:szCs w:val="24"/>
        </w:rPr>
        <w:t xml:space="preserve"> Ejecutiv</w:t>
      </w:r>
      <w:r w:rsidR="00DF0C82" w:rsidRPr="002D319E">
        <w:rPr>
          <w:rFonts w:ascii="Arial" w:hAnsi="Arial" w:cs="Arial"/>
          <w:sz w:val="24"/>
          <w:szCs w:val="24"/>
        </w:rPr>
        <w:t>o(</w:t>
      </w:r>
      <w:r w:rsidRPr="002D319E">
        <w:rPr>
          <w:rFonts w:ascii="Arial" w:hAnsi="Arial" w:cs="Arial"/>
          <w:sz w:val="24"/>
          <w:szCs w:val="24"/>
        </w:rPr>
        <w:t>a</w:t>
      </w:r>
      <w:r w:rsidR="00DF0C82" w:rsidRPr="002D319E">
        <w:rPr>
          <w:rFonts w:ascii="Arial" w:hAnsi="Arial" w:cs="Arial"/>
          <w:sz w:val="24"/>
          <w:szCs w:val="24"/>
        </w:rPr>
        <w:t>)</w:t>
      </w:r>
      <w:r w:rsidRPr="002D319E">
        <w:rPr>
          <w:rFonts w:ascii="Arial" w:hAnsi="Arial" w:cs="Arial"/>
          <w:sz w:val="24"/>
          <w:szCs w:val="24"/>
        </w:rPr>
        <w:t xml:space="preserve"> de Organización </w:t>
      </w:r>
      <w:r w:rsidR="005C388D" w:rsidRPr="002D319E">
        <w:rPr>
          <w:rFonts w:ascii="Arial" w:hAnsi="Arial" w:cs="Arial"/>
          <w:sz w:val="24"/>
          <w:szCs w:val="24"/>
        </w:rPr>
        <w:t xml:space="preserve">Electoral </w:t>
      </w:r>
      <w:r w:rsidRPr="002D319E">
        <w:rPr>
          <w:rFonts w:ascii="Arial" w:hAnsi="Arial" w:cs="Arial"/>
          <w:sz w:val="24"/>
          <w:szCs w:val="24"/>
        </w:rPr>
        <w:t xml:space="preserve">y </w:t>
      </w:r>
      <w:r w:rsidR="003B556A" w:rsidRPr="002D319E">
        <w:rPr>
          <w:rFonts w:ascii="Arial" w:hAnsi="Arial" w:cs="Arial"/>
          <w:sz w:val="24"/>
          <w:szCs w:val="24"/>
        </w:rPr>
        <w:t>Geoestadística</w:t>
      </w:r>
      <w:r w:rsidRPr="002D319E">
        <w:rPr>
          <w:rFonts w:ascii="Arial" w:hAnsi="Arial" w:cs="Arial"/>
          <w:sz w:val="24"/>
          <w:szCs w:val="24"/>
        </w:rPr>
        <w:t xml:space="preserve">, y en representación del </w:t>
      </w:r>
      <w:r w:rsidR="00C70F71" w:rsidRPr="002D319E">
        <w:rPr>
          <w:rFonts w:ascii="Arial" w:hAnsi="Arial" w:cs="Arial"/>
          <w:sz w:val="24"/>
          <w:szCs w:val="24"/>
        </w:rPr>
        <w:t>Consejo Distrital</w:t>
      </w:r>
      <w:r w:rsidR="00136E9B" w:rsidRPr="002D319E">
        <w:rPr>
          <w:rFonts w:ascii="Arial" w:hAnsi="Arial" w:cs="Arial"/>
          <w:sz w:val="24"/>
          <w:szCs w:val="24"/>
        </w:rPr>
        <w:t>/</w:t>
      </w:r>
      <w:r w:rsidR="005D669B" w:rsidRPr="002D319E">
        <w:rPr>
          <w:rFonts w:ascii="Arial" w:hAnsi="Arial" w:cs="Arial"/>
          <w:sz w:val="24"/>
          <w:szCs w:val="24"/>
        </w:rPr>
        <w:t xml:space="preserve">Dirección </w:t>
      </w:r>
      <w:r w:rsidRPr="002D319E">
        <w:rPr>
          <w:rFonts w:ascii="Arial" w:hAnsi="Arial" w:cs="Arial"/>
          <w:sz w:val="24"/>
          <w:szCs w:val="24"/>
        </w:rPr>
        <w:t>Distrit</w:t>
      </w:r>
      <w:r w:rsidR="005D669B" w:rsidRPr="002D319E">
        <w:rPr>
          <w:rFonts w:ascii="Arial" w:hAnsi="Arial" w:cs="Arial"/>
          <w:sz w:val="24"/>
          <w:szCs w:val="24"/>
        </w:rPr>
        <w:t>al</w:t>
      </w:r>
      <w:r w:rsidRPr="002D319E">
        <w:rPr>
          <w:rFonts w:ascii="Arial" w:hAnsi="Arial" w:cs="Arial"/>
          <w:sz w:val="24"/>
          <w:szCs w:val="24"/>
        </w:rPr>
        <w:t xml:space="preserve"> ____ </w:t>
      </w:r>
      <w:r w:rsidR="00E128C9">
        <w:rPr>
          <w:rFonts w:ascii="Arial" w:hAnsi="Arial" w:cs="Arial"/>
          <w:sz w:val="24"/>
          <w:szCs w:val="24"/>
        </w:rPr>
        <w:t>la/</w:t>
      </w:r>
      <w:r w:rsidRPr="002D319E">
        <w:rPr>
          <w:rFonts w:ascii="Arial" w:hAnsi="Arial" w:cs="Arial"/>
          <w:sz w:val="24"/>
          <w:szCs w:val="24"/>
        </w:rPr>
        <w:t xml:space="preserve">el C. _______________, </w:t>
      </w:r>
      <w:r w:rsidR="00C70F71" w:rsidRPr="002D319E">
        <w:rPr>
          <w:rFonts w:ascii="Arial" w:hAnsi="Arial" w:cs="Arial"/>
          <w:sz w:val="24"/>
          <w:szCs w:val="24"/>
        </w:rPr>
        <w:t>Presi</w:t>
      </w:r>
      <w:r w:rsidR="00577341" w:rsidRPr="002D319E">
        <w:rPr>
          <w:rFonts w:ascii="Arial" w:hAnsi="Arial" w:cs="Arial"/>
          <w:sz w:val="24"/>
          <w:szCs w:val="24"/>
        </w:rPr>
        <w:t>dente (a) del Consejo Distrital/</w:t>
      </w:r>
      <w:r w:rsidR="00DF0C82" w:rsidRPr="002D319E">
        <w:rPr>
          <w:rFonts w:ascii="Arial" w:hAnsi="Arial" w:cs="Arial"/>
          <w:sz w:val="24"/>
          <w:szCs w:val="24"/>
        </w:rPr>
        <w:t>Titular</w:t>
      </w:r>
      <w:r w:rsidRPr="002D319E">
        <w:rPr>
          <w:rFonts w:ascii="Arial" w:hAnsi="Arial" w:cs="Arial"/>
          <w:sz w:val="24"/>
          <w:szCs w:val="24"/>
        </w:rPr>
        <w:t xml:space="preserve"> </w:t>
      </w:r>
      <w:r w:rsidR="005E2BF1" w:rsidRPr="002D319E">
        <w:rPr>
          <w:rFonts w:ascii="Arial" w:hAnsi="Arial" w:cs="Arial"/>
          <w:sz w:val="24"/>
          <w:szCs w:val="24"/>
        </w:rPr>
        <w:t>de Órgano Desconcentrado adscrito a</w:t>
      </w:r>
      <w:r w:rsidR="00DF0C82" w:rsidRPr="002D319E">
        <w:rPr>
          <w:rFonts w:ascii="Arial" w:hAnsi="Arial" w:cs="Arial"/>
          <w:sz w:val="24"/>
          <w:szCs w:val="24"/>
        </w:rPr>
        <w:t xml:space="preserve"> </w:t>
      </w:r>
      <w:r w:rsidRPr="002D319E">
        <w:rPr>
          <w:rFonts w:ascii="Arial" w:hAnsi="Arial" w:cs="Arial"/>
          <w:sz w:val="24"/>
          <w:szCs w:val="24"/>
        </w:rPr>
        <w:t>l</w:t>
      </w:r>
      <w:r w:rsidR="00DF0C82" w:rsidRPr="002D319E">
        <w:rPr>
          <w:rFonts w:ascii="Arial" w:hAnsi="Arial" w:cs="Arial"/>
          <w:sz w:val="24"/>
          <w:szCs w:val="24"/>
        </w:rPr>
        <w:t>a</w:t>
      </w:r>
      <w:r w:rsidRPr="002D319E">
        <w:rPr>
          <w:rFonts w:ascii="Arial" w:hAnsi="Arial" w:cs="Arial"/>
          <w:sz w:val="24"/>
          <w:szCs w:val="24"/>
        </w:rPr>
        <w:t xml:space="preserve"> </w:t>
      </w:r>
      <w:r w:rsidR="00DF0C82" w:rsidRPr="002D319E">
        <w:rPr>
          <w:rFonts w:ascii="Arial" w:hAnsi="Arial" w:cs="Arial"/>
          <w:sz w:val="24"/>
          <w:szCs w:val="24"/>
        </w:rPr>
        <w:t>Dirección</w:t>
      </w:r>
      <w:r w:rsidRPr="002D319E">
        <w:rPr>
          <w:rFonts w:ascii="Arial" w:hAnsi="Arial" w:cs="Arial"/>
          <w:sz w:val="24"/>
          <w:szCs w:val="24"/>
        </w:rPr>
        <w:t xml:space="preserve"> Distrital, y el (la) C. ________________, Secretari</w:t>
      </w:r>
      <w:r w:rsidR="00E128C9">
        <w:rPr>
          <w:rFonts w:ascii="Arial" w:hAnsi="Arial" w:cs="Arial"/>
          <w:sz w:val="24"/>
          <w:szCs w:val="24"/>
        </w:rPr>
        <w:t>a/o</w:t>
      </w:r>
      <w:r w:rsidRPr="002D319E">
        <w:rPr>
          <w:rFonts w:ascii="Arial" w:hAnsi="Arial" w:cs="Arial"/>
          <w:sz w:val="24"/>
          <w:szCs w:val="24"/>
        </w:rPr>
        <w:t xml:space="preserve"> del </w:t>
      </w:r>
      <w:r w:rsidR="00577341" w:rsidRPr="002D319E">
        <w:rPr>
          <w:rFonts w:ascii="Arial" w:hAnsi="Arial" w:cs="Arial"/>
          <w:sz w:val="24"/>
          <w:szCs w:val="24"/>
        </w:rPr>
        <w:t>Consejo Distrital/Secretari</w:t>
      </w:r>
      <w:r w:rsidR="00E128C9">
        <w:rPr>
          <w:rFonts w:ascii="Arial" w:hAnsi="Arial" w:cs="Arial"/>
          <w:sz w:val="24"/>
          <w:szCs w:val="24"/>
        </w:rPr>
        <w:t>a/o</w:t>
      </w:r>
      <w:r w:rsidR="00577341" w:rsidRPr="002D319E">
        <w:rPr>
          <w:rFonts w:ascii="Arial" w:hAnsi="Arial" w:cs="Arial"/>
          <w:sz w:val="24"/>
          <w:szCs w:val="24"/>
        </w:rPr>
        <w:t xml:space="preserve"> de </w:t>
      </w:r>
      <w:r w:rsidR="00DF0C82" w:rsidRPr="002D319E">
        <w:rPr>
          <w:rFonts w:ascii="Arial" w:hAnsi="Arial" w:cs="Arial"/>
          <w:sz w:val="24"/>
          <w:szCs w:val="24"/>
        </w:rPr>
        <w:t>Órgano Desconcentrado</w:t>
      </w:r>
      <w:r w:rsidR="005E2BF1" w:rsidRPr="002D319E">
        <w:rPr>
          <w:rFonts w:ascii="Arial" w:hAnsi="Arial" w:cs="Arial"/>
          <w:sz w:val="24"/>
          <w:szCs w:val="24"/>
        </w:rPr>
        <w:t xml:space="preserve"> en el misma Dirección</w:t>
      </w:r>
      <w:r w:rsidRPr="002D319E">
        <w:rPr>
          <w:rFonts w:ascii="Arial" w:hAnsi="Arial" w:cs="Arial"/>
          <w:sz w:val="24"/>
          <w:szCs w:val="24"/>
        </w:rPr>
        <w:t xml:space="preserve"> Distrit</w:t>
      </w:r>
      <w:r w:rsidR="005E2BF1" w:rsidRPr="002D319E">
        <w:rPr>
          <w:rFonts w:ascii="Arial" w:hAnsi="Arial" w:cs="Arial"/>
          <w:sz w:val="24"/>
          <w:szCs w:val="24"/>
        </w:rPr>
        <w:t>al</w:t>
      </w:r>
      <w:r w:rsidRPr="002D319E">
        <w:rPr>
          <w:rFonts w:ascii="Arial" w:hAnsi="Arial" w:cs="Arial"/>
          <w:sz w:val="24"/>
          <w:szCs w:val="24"/>
        </w:rPr>
        <w:t>, con la finalidad de hacer entrega de l</w:t>
      </w:r>
      <w:r w:rsidR="00D66722" w:rsidRPr="002D319E">
        <w:rPr>
          <w:rFonts w:ascii="Arial" w:hAnsi="Arial" w:cs="Arial"/>
          <w:sz w:val="24"/>
          <w:szCs w:val="24"/>
        </w:rPr>
        <w:t>o</w:t>
      </w:r>
      <w:r w:rsidRPr="002D319E">
        <w:rPr>
          <w:rFonts w:ascii="Arial" w:hAnsi="Arial" w:cs="Arial"/>
          <w:sz w:val="24"/>
          <w:szCs w:val="24"/>
        </w:rPr>
        <w:t xml:space="preserve">s </w:t>
      </w:r>
      <w:r w:rsidR="00D66722" w:rsidRPr="002D319E">
        <w:rPr>
          <w:rFonts w:ascii="Arial" w:hAnsi="Arial" w:cs="Arial"/>
          <w:sz w:val="24"/>
          <w:szCs w:val="24"/>
        </w:rPr>
        <w:t>paquetes</w:t>
      </w:r>
      <w:r w:rsidRPr="002D319E">
        <w:rPr>
          <w:rFonts w:ascii="Arial" w:hAnsi="Arial" w:cs="Arial"/>
          <w:sz w:val="24"/>
          <w:szCs w:val="24"/>
        </w:rPr>
        <w:t xml:space="preserve"> que contienen los </w:t>
      </w:r>
      <w:r w:rsidR="00617497" w:rsidRPr="002D319E">
        <w:rPr>
          <w:rFonts w:ascii="Arial" w:hAnsi="Arial" w:cs="Arial"/>
          <w:sz w:val="24"/>
          <w:szCs w:val="24"/>
        </w:rPr>
        <w:t>_</w:t>
      </w:r>
      <w:r w:rsidRPr="002D319E">
        <w:rPr>
          <w:rFonts w:ascii="Arial" w:hAnsi="Arial" w:cs="Arial"/>
          <w:sz w:val="24"/>
          <w:szCs w:val="24"/>
        </w:rPr>
        <w:t xml:space="preserve"> tantos de la Lista Nominal de Electores </w:t>
      </w:r>
      <w:r w:rsidR="00D66722" w:rsidRPr="002D319E">
        <w:rPr>
          <w:rFonts w:ascii="Arial" w:hAnsi="Arial" w:cs="Arial"/>
          <w:sz w:val="24"/>
          <w:szCs w:val="24"/>
        </w:rPr>
        <w:t>Producto de Instancias Administrativas y Resoluciones del Tribunal Electoral del Poder Judicial de la Federación</w:t>
      </w:r>
      <w:r w:rsidR="00025B1A" w:rsidRPr="002D319E">
        <w:rPr>
          <w:rFonts w:ascii="Arial" w:hAnsi="Arial" w:cs="Arial"/>
          <w:sz w:val="24"/>
          <w:szCs w:val="24"/>
        </w:rPr>
        <w:t>,</w:t>
      </w:r>
      <w:r w:rsidRPr="002D319E">
        <w:rPr>
          <w:rFonts w:ascii="Arial" w:hAnsi="Arial" w:cs="Arial"/>
          <w:sz w:val="24"/>
          <w:szCs w:val="24"/>
        </w:rPr>
        <w:t xml:space="preserve"> correspondientes al Distrito Electoral Local ____, que será utilizada en la </w:t>
      </w:r>
      <w:r w:rsidR="00DF0C82" w:rsidRPr="002D319E">
        <w:rPr>
          <w:rFonts w:ascii="Arial" w:hAnsi="Arial" w:cs="Arial"/>
          <w:sz w:val="24"/>
          <w:szCs w:val="24"/>
        </w:rPr>
        <w:t>J</w:t>
      </w:r>
      <w:r w:rsidRPr="002D319E">
        <w:rPr>
          <w:rFonts w:ascii="Arial" w:hAnsi="Arial" w:cs="Arial"/>
          <w:sz w:val="24"/>
          <w:szCs w:val="24"/>
        </w:rPr>
        <w:t xml:space="preserve">ornada </w:t>
      </w:r>
      <w:r w:rsidR="00577341" w:rsidRPr="002D319E">
        <w:rPr>
          <w:rFonts w:ascii="Arial" w:hAnsi="Arial" w:cs="Arial"/>
          <w:sz w:val="24"/>
          <w:szCs w:val="24"/>
        </w:rPr>
        <w:t>Electoral/</w:t>
      </w:r>
      <w:r w:rsidR="00DF0C82" w:rsidRPr="002D319E">
        <w:rPr>
          <w:rFonts w:ascii="Arial" w:hAnsi="Arial" w:cs="Arial"/>
          <w:sz w:val="24"/>
          <w:szCs w:val="24"/>
        </w:rPr>
        <w:t>E</w:t>
      </w:r>
      <w:r w:rsidRPr="002D319E">
        <w:rPr>
          <w:rFonts w:ascii="Arial" w:hAnsi="Arial" w:cs="Arial"/>
          <w:sz w:val="24"/>
          <w:szCs w:val="24"/>
        </w:rPr>
        <w:t>lect</w:t>
      </w:r>
      <w:r w:rsidR="00DF0C82" w:rsidRPr="002D319E">
        <w:rPr>
          <w:rFonts w:ascii="Arial" w:hAnsi="Arial" w:cs="Arial"/>
          <w:sz w:val="24"/>
          <w:szCs w:val="24"/>
        </w:rPr>
        <w:t>iva</w:t>
      </w:r>
      <w:r w:rsidR="006F3A58">
        <w:rPr>
          <w:rFonts w:ascii="Arial" w:hAnsi="Arial" w:cs="Arial"/>
          <w:sz w:val="24"/>
          <w:szCs w:val="24"/>
        </w:rPr>
        <w:t>/Consultiva</w:t>
      </w:r>
      <w:r w:rsidR="00DF0C82" w:rsidRPr="002D319E">
        <w:rPr>
          <w:rFonts w:ascii="Arial" w:hAnsi="Arial" w:cs="Arial"/>
          <w:sz w:val="24"/>
          <w:szCs w:val="24"/>
        </w:rPr>
        <w:t xml:space="preserve"> </w:t>
      </w:r>
      <w:r w:rsidRPr="002D319E">
        <w:rPr>
          <w:rFonts w:ascii="Arial" w:hAnsi="Arial" w:cs="Arial"/>
          <w:sz w:val="24"/>
          <w:szCs w:val="24"/>
        </w:rPr>
        <w:t xml:space="preserve">del </w:t>
      </w:r>
      <w:r w:rsidR="00DF0C82" w:rsidRPr="002D319E">
        <w:rPr>
          <w:rFonts w:ascii="Arial" w:hAnsi="Arial" w:cs="Arial"/>
          <w:sz w:val="24"/>
          <w:szCs w:val="24"/>
        </w:rPr>
        <w:t>__</w:t>
      </w:r>
      <w:r w:rsidRPr="002D319E">
        <w:rPr>
          <w:rFonts w:ascii="Arial" w:hAnsi="Arial" w:cs="Arial"/>
          <w:sz w:val="24"/>
          <w:szCs w:val="24"/>
        </w:rPr>
        <w:t xml:space="preserve"> de </w:t>
      </w:r>
      <w:r w:rsidR="00DF0C82" w:rsidRPr="002D319E">
        <w:rPr>
          <w:rFonts w:ascii="Arial" w:hAnsi="Arial" w:cs="Arial"/>
          <w:sz w:val="24"/>
          <w:szCs w:val="24"/>
        </w:rPr>
        <w:t>____________</w:t>
      </w:r>
      <w:r w:rsidRPr="002D31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19E">
        <w:rPr>
          <w:rFonts w:ascii="Arial" w:hAnsi="Arial" w:cs="Arial"/>
          <w:sz w:val="24"/>
          <w:szCs w:val="24"/>
        </w:rPr>
        <w:t>de</w:t>
      </w:r>
      <w:proofErr w:type="spellEnd"/>
      <w:r w:rsidRPr="002D319E">
        <w:rPr>
          <w:rFonts w:ascii="Arial" w:hAnsi="Arial" w:cs="Arial"/>
          <w:sz w:val="24"/>
          <w:szCs w:val="24"/>
        </w:rPr>
        <w:t xml:space="preserve"> 20</w:t>
      </w:r>
      <w:r w:rsidR="00DF0C82" w:rsidRPr="002D319E">
        <w:rPr>
          <w:rFonts w:ascii="Arial" w:hAnsi="Arial" w:cs="Arial"/>
          <w:sz w:val="24"/>
          <w:szCs w:val="24"/>
        </w:rPr>
        <w:t>__</w:t>
      </w:r>
      <w:r w:rsidRPr="002D319E">
        <w:rPr>
          <w:rFonts w:ascii="Arial" w:hAnsi="Arial" w:cs="Arial"/>
          <w:sz w:val="24"/>
          <w:szCs w:val="24"/>
        </w:rPr>
        <w:t>.</w:t>
      </w:r>
      <w:r w:rsidR="00D14CA0">
        <w:rPr>
          <w:rFonts w:ascii="Arial" w:hAnsi="Arial" w:cs="Arial"/>
          <w:sz w:val="24"/>
          <w:szCs w:val="24"/>
        </w:rPr>
        <w:tab/>
      </w:r>
    </w:p>
    <w:p w14:paraId="58035F08" w14:textId="77777777" w:rsidR="00D14CA0" w:rsidRPr="002D319E" w:rsidRDefault="00D14CA0" w:rsidP="00D14CA0">
      <w:pPr>
        <w:tabs>
          <w:tab w:val="right" w:leader="hyphen" w:pos="93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4618C27" w14:textId="77777777" w:rsidR="00DE5721" w:rsidRDefault="00DE5721" w:rsidP="00D14CA0">
      <w:pPr>
        <w:tabs>
          <w:tab w:val="right" w:leader="hyphen" w:pos="93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D319E">
        <w:rPr>
          <w:rFonts w:ascii="Arial" w:hAnsi="Arial" w:cs="Arial"/>
          <w:sz w:val="24"/>
          <w:szCs w:val="24"/>
        </w:rPr>
        <w:t xml:space="preserve">La entrega-recepción se realiza con fundamento en lo establecido en el artículo </w:t>
      </w:r>
      <w:r w:rsidR="00825702">
        <w:rPr>
          <w:rFonts w:ascii="Arial" w:hAnsi="Arial" w:cs="Arial"/>
          <w:sz w:val="24"/>
          <w:szCs w:val="24"/>
        </w:rPr>
        <w:t xml:space="preserve">375 (mecanismos de participación ciudadana) / </w:t>
      </w:r>
      <w:r w:rsidR="003845B6" w:rsidRPr="002D319E">
        <w:rPr>
          <w:rFonts w:ascii="Arial" w:hAnsi="Arial" w:cs="Arial"/>
          <w:sz w:val="24"/>
          <w:szCs w:val="24"/>
        </w:rPr>
        <w:t>377</w:t>
      </w:r>
      <w:r w:rsidR="00825702">
        <w:rPr>
          <w:rFonts w:ascii="Arial" w:hAnsi="Arial" w:cs="Arial"/>
          <w:sz w:val="24"/>
          <w:szCs w:val="24"/>
        </w:rPr>
        <w:t xml:space="preserve"> (Proceso Electoral)</w:t>
      </w:r>
      <w:r w:rsidRPr="002D319E">
        <w:rPr>
          <w:rFonts w:ascii="Arial" w:hAnsi="Arial" w:cs="Arial"/>
          <w:sz w:val="24"/>
          <w:szCs w:val="24"/>
        </w:rPr>
        <w:t xml:space="preserve">, del Código de Instituciones y Procedimientos Electorales del </w:t>
      </w:r>
      <w:r w:rsidR="00123098" w:rsidRPr="002D319E">
        <w:rPr>
          <w:rFonts w:ascii="Arial" w:hAnsi="Arial" w:cs="Arial"/>
          <w:sz w:val="24"/>
          <w:szCs w:val="24"/>
        </w:rPr>
        <w:t>Ciudad de México</w:t>
      </w:r>
      <w:r w:rsidRPr="002D319E">
        <w:rPr>
          <w:rFonts w:ascii="Arial" w:hAnsi="Arial" w:cs="Arial"/>
          <w:sz w:val="24"/>
          <w:szCs w:val="24"/>
        </w:rPr>
        <w:t xml:space="preserve"> (CIPE</w:t>
      </w:r>
      <w:r w:rsidR="003845B6" w:rsidRPr="002D319E">
        <w:rPr>
          <w:rFonts w:ascii="Arial" w:hAnsi="Arial" w:cs="Arial"/>
          <w:sz w:val="24"/>
          <w:szCs w:val="24"/>
        </w:rPr>
        <w:t>CM</w:t>
      </w:r>
      <w:r w:rsidRPr="002D319E">
        <w:rPr>
          <w:rFonts w:ascii="Arial" w:hAnsi="Arial" w:cs="Arial"/>
          <w:sz w:val="24"/>
          <w:szCs w:val="24"/>
        </w:rPr>
        <w:t xml:space="preserve">) y en </w:t>
      </w:r>
      <w:r w:rsidR="00825702">
        <w:rPr>
          <w:rFonts w:ascii="Arial" w:hAnsi="Arial" w:cs="Arial"/>
          <w:sz w:val="24"/>
          <w:szCs w:val="24"/>
        </w:rPr>
        <w:t>la CLÁUSULA / apartado------------</w:t>
      </w:r>
      <w:r w:rsidRPr="002D319E">
        <w:rPr>
          <w:rFonts w:ascii="Arial" w:hAnsi="Arial" w:cs="Arial"/>
          <w:sz w:val="24"/>
          <w:szCs w:val="24"/>
        </w:rPr>
        <w:t xml:space="preserve">, del Anexo Técnico </w:t>
      </w:r>
      <w:r w:rsidR="00A00DFA" w:rsidRPr="002D319E">
        <w:rPr>
          <w:rFonts w:ascii="Arial" w:hAnsi="Arial" w:cs="Arial"/>
          <w:sz w:val="24"/>
          <w:szCs w:val="24"/>
        </w:rPr>
        <w:t xml:space="preserve">número </w:t>
      </w:r>
      <w:r w:rsidR="00E128C9">
        <w:rPr>
          <w:rFonts w:ascii="Arial" w:hAnsi="Arial" w:cs="Arial"/>
          <w:sz w:val="24"/>
          <w:szCs w:val="24"/>
        </w:rPr>
        <w:t>____</w:t>
      </w:r>
      <w:r w:rsidR="00A00DFA" w:rsidRPr="002D319E">
        <w:rPr>
          <w:rFonts w:ascii="Arial" w:hAnsi="Arial" w:cs="Arial"/>
          <w:sz w:val="24"/>
          <w:szCs w:val="24"/>
        </w:rPr>
        <w:t xml:space="preserve"> </w:t>
      </w:r>
      <w:r w:rsidR="00734F4B" w:rsidRPr="002D319E">
        <w:rPr>
          <w:rFonts w:ascii="Arial" w:hAnsi="Arial" w:cs="Arial"/>
          <w:sz w:val="24"/>
          <w:szCs w:val="24"/>
        </w:rPr>
        <w:t xml:space="preserve">al </w:t>
      </w:r>
      <w:r w:rsidR="00825702">
        <w:rPr>
          <w:rFonts w:ascii="Arial" w:hAnsi="Arial" w:cs="Arial"/>
          <w:sz w:val="24"/>
          <w:szCs w:val="24"/>
        </w:rPr>
        <w:t xml:space="preserve">(nombre del convenio correspondiente) </w:t>
      </w:r>
      <w:r w:rsidRPr="002D319E">
        <w:rPr>
          <w:rFonts w:ascii="Arial" w:hAnsi="Arial" w:cs="Arial"/>
          <w:sz w:val="24"/>
          <w:szCs w:val="24"/>
        </w:rPr>
        <w:t xml:space="preserve">suscrito el </w:t>
      </w:r>
      <w:r w:rsidR="00DF0C82" w:rsidRPr="002D319E">
        <w:rPr>
          <w:rFonts w:ascii="Arial" w:hAnsi="Arial" w:cs="Arial"/>
          <w:sz w:val="24"/>
          <w:szCs w:val="24"/>
        </w:rPr>
        <w:t>__</w:t>
      </w:r>
      <w:r w:rsidRPr="002D319E">
        <w:rPr>
          <w:rFonts w:ascii="Arial" w:hAnsi="Arial" w:cs="Arial"/>
          <w:sz w:val="24"/>
          <w:szCs w:val="24"/>
        </w:rPr>
        <w:t xml:space="preserve"> de </w:t>
      </w:r>
      <w:r w:rsidR="00DF0C82" w:rsidRPr="002D319E">
        <w:rPr>
          <w:rFonts w:ascii="Arial" w:hAnsi="Arial" w:cs="Arial"/>
          <w:sz w:val="24"/>
          <w:szCs w:val="24"/>
        </w:rPr>
        <w:t>________</w:t>
      </w:r>
      <w:r w:rsidRPr="002D31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19E">
        <w:rPr>
          <w:rFonts w:ascii="Arial" w:hAnsi="Arial" w:cs="Arial"/>
          <w:sz w:val="24"/>
          <w:szCs w:val="24"/>
        </w:rPr>
        <w:t>de</w:t>
      </w:r>
      <w:proofErr w:type="spellEnd"/>
      <w:r w:rsidRPr="002D319E">
        <w:rPr>
          <w:rFonts w:ascii="Arial" w:hAnsi="Arial" w:cs="Arial"/>
          <w:sz w:val="24"/>
          <w:szCs w:val="24"/>
        </w:rPr>
        <w:t xml:space="preserve"> 20</w:t>
      </w:r>
      <w:r w:rsidR="00C70F71" w:rsidRPr="002D319E">
        <w:rPr>
          <w:rFonts w:ascii="Arial" w:hAnsi="Arial" w:cs="Arial"/>
          <w:sz w:val="24"/>
          <w:szCs w:val="24"/>
        </w:rPr>
        <w:t>__</w:t>
      </w:r>
      <w:r w:rsidRPr="002D319E">
        <w:rPr>
          <w:rFonts w:ascii="Arial" w:hAnsi="Arial" w:cs="Arial"/>
          <w:sz w:val="24"/>
          <w:szCs w:val="24"/>
        </w:rPr>
        <w:t xml:space="preserve">, entre el </w:t>
      </w:r>
      <w:r w:rsidR="00A00DFA" w:rsidRPr="002D319E">
        <w:rPr>
          <w:rFonts w:ascii="Arial" w:hAnsi="Arial" w:cs="Arial"/>
          <w:sz w:val="24"/>
          <w:szCs w:val="24"/>
        </w:rPr>
        <w:t>Instituto Electoral de la Ciudad de México</w:t>
      </w:r>
      <w:r w:rsidRPr="002D319E">
        <w:rPr>
          <w:rFonts w:ascii="Arial" w:hAnsi="Arial" w:cs="Arial"/>
          <w:sz w:val="24"/>
          <w:szCs w:val="24"/>
        </w:rPr>
        <w:t xml:space="preserve"> y el Instituto </w:t>
      </w:r>
      <w:r w:rsidR="003B556A" w:rsidRPr="002D319E">
        <w:rPr>
          <w:rFonts w:ascii="Arial" w:hAnsi="Arial" w:cs="Arial"/>
          <w:sz w:val="24"/>
          <w:szCs w:val="24"/>
        </w:rPr>
        <w:t>Nacional</w:t>
      </w:r>
      <w:r w:rsidRPr="002D319E">
        <w:rPr>
          <w:rFonts w:ascii="Arial" w:hAnsi="Arial" w:cs="Arial"/>
          <w:sz w:val="24"/>
          <w:szCs w:val="24"/>
        </w:rPr>
        <w:t xml:space="preserve"> Electoral.</w:t>
      </w:r>
      <w:r w:rsidR="00D14CA0">
        <w:rPr>
          <w:rFonts w:ascii="Arial" w:hAnsi="Arial" w:cs="Arial"/>
          <w:sz w:val="24"/>
          <w:szCs w:val="24"/>
        </w:rPr>
        <w:tab/>
      </w:r>
    </w:p>
    <w:p w14:paraId="7D4A6A43" w14:textId="77777777" w:rsidR="00D14CA0" w:rsidRPr="002D319E" w:rsidRDefault="00D14CA0" w:rsidP="00D14CA0">
      <w:pPr>
        <w:tabs>
          <w:tab w:val="right" w:leader="hyphen" w:pos="93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ADB9217" w14:textId="77777777" w:rsidR="00DE5721" w:rsidRDefault="00DE5721" w:rsidP="00D14CA0">
      <w:pPr>
        <w:tabs>
          <w:tab w:val="right" w:leader="hyphen" w:pos="93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D319E">
        <w:rPr>
          <w:rFonts w:ascii="Arial" w:hAnsi="Arial" w:cs="Arial"/>
          <w:sz w:val="24"/>
          <w:szCs w:val="24"/>
        </w:rPr>
        <w:t xml:space="preserve">Cada </w:t>
      </w:r>
      <w:r w:rsidR="00D66722" w:rsidRPr="002D319E">
        <w:rPr>
          <w:rFonts w:ascii="Arial" w:hAnsi="Arial" w:cs="Arial"/>
          <w:sz w:val="24"/>
          <w:szCs w:val="24"/>
        </w:rPr>
        <w:t>paquete</w:t>
      </w:r>
      <w:r w:rsidRPr="002D319E">
        <w:rPr>
          <w:rFonts w:ascii="Arial" w:hAnsi="Arial" w:cs="Arial"/>
          <w:sz w:val="24"/>
          <w:szCs w:val="24"/>
        </w:rPr>
        <w:t xml:space="preserve"> se entrega debidamente integrad</w:t>
      </w:r>
      <w:r w:rsidR="00D66722" w:rsidRPr="002D319E">
        <w:rPr>
          <w:rFonts w:ascii="Arial" w:hAnsi="Arial" w:cs="Arial"/>
          <w:sz w:val="24"/>
          <w:szCs w:val="24"/>
        </w:rPr>
        <w:t>o</w:t>
      </w:r>
      <w:r w:rsidRPr="002D319E">
        <w:rPr>
          <w:rFonts w:ascii="Arial" w:hAnsi="Arial" w:cs="Arial"/>
          <w:sz w:val="24"/>
          <w:szCs w:val="24"/>
        </w:rPr>
        <w:t xml:space="preserve"> y sellad</w:t>
      </w:r>
      <w:r w:rsidR="00D66722" w:rsidRPr="002D319E">
        <w:rPr>
          <w:rFonts w:ascii="Arial" w:hAnsi="Arial" w:cs="Arial"/>
          <w:sz w:val="24"/>
          <w:szCs w:val="24"/>
        </w:rPr>
        <w:t>o</w:t>
      </w:r>
      <w:r w:rsidRPr="002D319E">
        <w:rPr>
          <w:rFonts w:ascii="Arial" w:hAnsi="Arial" w:cs="Arial"/>
          <w:sz w:val="24"/>
          <w:szCs w:val="24"/>
        </w:rPr>
        <w:t xml:space="preserve"> y contiene la descripción del nombre del documento, identificación del número de </w:t>
      </w:r>
      <w:r w:rsidR="00D66722" w:rsidRPr="002D319E">
        <w:rPr>
          <w:rFonts w:ascii="Arial" w:hAnsi="Arial" w:cs="Arial"/>
          <w:sz w:val="24"/>
          <w:szCs w:val="24"/>
        </w:rPr>
        <w:t>paquete</w:t>
      </w:r>
      <w:r w:rsidRPr="002D319E">
        <w:rPr>
          <w:rFonts w:ascii="Arial" w:hAnsi="Arial" w:cs="Arial"/>
          <w:sz w:val="24"/>
          <w:szCs w:val="24"/>
        </w:rPr>
        <w:t xml:space="preserve"> por cada tanto, la clave del Distrito Electoral Local, el rango de secciones electorales de la Lista Nominal de Electores </w:t>
      </w:r>
      <w:r w:rsidR="00D66722" w:rsidRPr="002D319E">
        <w:rPr>
          <w:rFonts w:ascii="Arial" w:hAnsi="Arial" w:cs="Arial"/>
          <w:sz w:val="24"/>
          <w:szCs w:val="24"/>
        </w:rPr>
        <w:t xml:space="preserve">Producto de Instancias Administrativas y Resoluciones del Tribunal Electoral del Poder Judicial de la Federación </w:t>
      </w:r>
      <w:r w:rsidRPr="002D319E">
        <w:rPr>
          <w:rFonts w:ascii="Arial" w:hAnsi="Arial" w:cs="Arial"/>
          <w:sz w:val="24"/>
          <w:szCs w:val="24"/>
        </w:rPr>
        <w:t>y la cantidad de cuadernillos.</w:t>
      </w:r>
      <w:r w:rsidR="00D14CA0">
        <w:rPr>
          <w:rFonts w:ascii="Arial" w:hAnsi="Arial" w:cs="Arial"/>
          <w:sz w:val="24"/>
          <w:szCs w:val="24"/>
        </w:rPr>
        <w:tab/>
      </w:r>
    </w:p>
    <w:p w14:paraId="448038AC" w14:textId="77777777" w:rsidR="00D14CA0" w:rsidRPr="002D319E" w:rsidRDefault="00D14CA0" w:rsidP="00D14CA0">
      <w:pPr>
        <w:tabs>
          <w:tab w:val="right" w:leader="hyphen" w:pos="93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60B00CB" w14:textId="77777777" w:rsidR="00DE5721" w:rsidRDefault="00DE5721" w:rsidP="00D14CA0">
      <w:pPr>
        <w:tabs>
          <w:tab w:val="right" w:leader="hyphen" w:pos="9356"/>
        </w:tabs>
        <w:jc w:val="both"/>
        <w:rPr>
          <w:rFonts w:ascii="Arial" w:hAnsi="Arial" w:cs="Arial"/>
          <w:sz w:val="24"/>
          <w:szCs w:val="24"/>
        </w:rPr>
      </w:pPr>
      <w:r w:rsidRPr="002D319E">
        <w:rPr>
          <w:rFonts w:ascii="Arial" w:hAnsi="Arial" w:cs="Arial"/>
          <w:sz w:val="24"/>
          <w:szCs w:val="24"/>
        </w:rPr>
        <w:lastRenderedPageBreak/>
        <w:t xml:space="preserve">Cada tanto de la Lista Nominal de Electores </w:t>
      </w:r>
      <w:r w:rsidR="00D66722" w:rsidRPr="002D319E">
        <w:rPr>
          <w:rFonts w:ascii="Arial" w:hAnsi="Arial" w:cs="Arial"/>
          <w:sz w:val="24"/>
          <w:szCs w:val="24"/>
        </w:rPr>
        <w:t>Producto de Instancias Administrativas y Resoluciones del Tribunal Electoral del Poder Judicial de la Federación</w:t>
      </w:r>
      <w:r w:rsidRPr="002D319E">
        <w:rPr>
          <w:rFonts w:ascii="Arial" w:hAnsi="Arial" w:cs="Arial"/>
          <w:sz w:val="24"/>
          <w:szCs w:val="24"/>
        </w:rPr>
        <w:t xml:space="preserve"> incluye ________ </w:t>
      </w:r>
      <w:r w:rsidR="008D525A">
        <w:rPr>
          <w:rFonts w:ascii="Arial" w:hAnsi="Arial" w:cs="Arial"/>
          <w:sz w:val="24"/>
          <w:szCs w:val="24"/>
        </w:rPr>
        <w:t xml:space="preserve">personas </w:t>
      </w:r>
      <w:r w:rsidR="00D50670" w:rsidRPr="002D319E">
        <w:rPr>
          <w:rFonts w:ascii="Arial" w:hAnsi="Arial" w:cs="Arial"/>
          <w:sz w:val="24"/>
          <w:szCs w:val="24"/>
        </w:rPr>
        <w:t xml:space="preserve">ciudadanas </w:t>
      </w:r>
      <w:r w:rsidRPr="002D319E">
        <w:rPr>
          <w:rFonts w:ascii="Arial" w:hAnsi="Arial" w:cs="Arial"/>
          <w:sz w:val="24"/>
          <w:szCs w:val="24"/>
        </w:rPr>
        <w:t>distribuid</w:t>
      </w:r>
      <w:r w:rsidR="008D525A">
        <w:rPr>
          <w:rFonts w:ascii="Arial" w:hAnsi="Arial" w:cs="Arial"/>
          <w:sz w:val="24"/>
          <w:szCs w:val="24"/>
        </w:rPr>
        <w:t>a</w:t>
      </w:r>
      <w:r w:rsidRPr="002D319E">
        <w:rPr>
          <w:rFonts w:ascii="Arial" w:hAnsi="Arial" w:cs="Arial"/>
          <w:sz w:val="24"/>
          <w:szCs w:val="24"/>
        </w:rPr>
        <w:t>s en _____ secciones el</w:t>
      </w:r>
      <w:r w:rsidR="00D50670" w:rsidRPr="002D319E">
        <w:rPr>
          <w:rFonts w:ascii="Arial" w:hAnsi="Arial" w:cs="Arial"/>
          <w:sz w:val="24"/>
          <w:szCs w:val="24"/>
        </w:rPr>
        <w:t>ectorales y _____ cuadernillos.</w:t>
      </w:r>
      <w:r w:rsidR="00D14CA0">
        <w:rPr>
          <w:rFonts w:ascii="Arial" w:hAnsi="Arial" w:cs="Arial"/>
          <w:sz w:val="24"/>
          <w:szCs w:val="24"/>
        </w:rPr>
        <w:tab/>
      </w:r>
    </w:p>
    <w:p w14:paraId="6F2A2B35" w14:textId="77777777" w:rsidR="00D14CA0" w:rsidRPr="002D319E" w:rsidRDefault="00D14CA0" w:rsidP="00D14CA0">
      <w:pPr>
        <w:tabs>
          <w:tab w:val="right" w:leader="hyphen" w:pos="935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FC88AB0" w14:textId="77777777" w:rsidR="00DE5721" w:rsidRDefault="00DE5721" w:rsidP="00D14CA0">
      <w:pPr>
        <w:tabs>
          <w:tab w:val="right" w:leader="hyphen" w:pos="93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D319E">
        <w:rPr>
          <w:rFonts w:ascii="Arial" w:hAnsi="Arial" w:cs="Arial"/>
          <w:sz w:val="24"/>
          <w:szCs w:val="24"/>
        </w:rPr>
        <w:t xml:space="preserve">A </w:t>
      </w:r>
      <w:proofErr w:type="gramStart"/>
      <w:r w:rsidRPr="002D319E">
        <w:rPr>
          <w:rFonts w:ascii="Arial" w:hAnsi="Arial" w:cs="Arial"/>
          <w:sz w:val="24"/>
          <w:szCs w:val="24"/>
        </w:rPr>
        <w:t>continuación</w:t>
      </w:r>
      <w:proofErr w:type="gramEnd"/>
      <w:r w:rsidRPr="002D319E">
        <w:rPr>
          <w:rFonts w:ascii="Arial" w:hAnsi="Arial" w:cs="Arial"/>
          <w:sz w:val="24"/>
          <w:szCs w:val="24"/>
        </w:rPr>
        <w:t xml:space="preserve"> y a fin de garantizar la totalidad de la entrega-recepción de la Lista Nominal de Electores </w:t>
      </w:r>
      <w:r w:rsidR="00D66722" w:rsidRPr="002D319E">
        <w:rPr>
          <w:rFonts w:ascii="Arial" w:hAnsi="Arial" w:cs="Arial"/>
          <w:sz w:val="24"/>
          <w:szCs w:val="24"/>
        </w:rPr>
        <w:t>Producto de Instancias Administrativas y Resoluciones del Tribunal Electoral del Poder Judicial de la Federación</w:t>
      </w:r>
      <w:r w:rsidRPr="002D319E">
        <w:rPr>
          <w:rFonts w:ascii="Arial" w:hAnsi="Arial" w:cs="Arial"/>
          <w:sz w:val="24"/>
          <w:szCs w:val="24"/>
        </w:rPr>
        <w:t xml:space="preserve"> </w:t>
      </w:r>
      <w:r w:rsidR="00F830A0" w:rsidRPr="002D319E">
        <w:rPr>
          <w:rFonts w:ascii="Arial" w:hAnsi="Arial" w:cs="Arial"/>
          <w:sz w:val="24"/>
          <w:szCs w:val="24"/>
        </w:rPr>
        <w:t>correspondiente al</w:t>
      </w:r>
      <w:r w:rsidRPr="002D319E">
        <w:rPr>
          <w:rFonts w:ascii="Arial" w:hAnsi="Arial" w:cs="Arial"/>
          <w:sz w:val="24"/>
          <w:szCs w:val="24"/>
        </w:rPr>
        <w:t xml:space="preserve"> Distrito</w:t>
      </w:r>
      <w:r w:rsidR="00F830A0" w:rsidRPr="002D319E">
        <w:rPr>
          <w:rFonts w:ascii="Arial" w:hAnsi="Arial" w:cs="Arial"/>
          <w:sz w:val="24"/>
          <w:szCs w:val="24"/>
        </w:rPr>
        <w:t xml:space="preserve"> Electoral ___</w:t>
      </w:r>
      <w:r w:rsidRPr="002D319E">
        <w:rPr>
          <w:rFonts w:ascii="Arial" w:hAnsi="Arial" w:cs="Arial"/>
          <w:sz w:val="24"/>
          <w:szCs w:val="24"/>
        </w:rPr>
        <w:t>, se efectuó un cotejo, en donde se verific</w:t>
      </w:r>
      <w:r w:rsidR="00F830A0" w:rsidRPr="002D319E">
        <w:rPr>
          <w:rFonts w:ascii="Arial" w:hAnsi="Arial" w:cs="Arial"/>
          <w:sz w:val="24"/>
          <w:szCs w:val="24"/>
        </w:rPr>
        <w:t>ó la etiqueta del contenido del</w:t>
      </w:r>
      <w:r w:rsidRPr="002D319E">
        <w:rPr>
          <w:rFonts w:ascii="Arial" w:hAnsi="Arial" w:cs="Arial"/>
          <w:sz w:val="24"/>
          <w:szCs w:val="24"/>
        </w:rPr>
        <w:t xml:space="preserve"> </w:t>
      </w:r>
      <w:r w:rsidR="00F830A0" w:rsidRPr="002D319E">
        <w:rPr>
          <w:rFonts w:ascii="Arial" w:hAnsi="Arial" w:cs="Arial"/>
          <w:sz w:val="24"/>
          <w:szCs w:val="24"/>
        </w:rPr>
        <w:t>paquete</w:t>
      </w:r>
      <w:r w:rsidRPr="002D319E">
        <w:rPr>
          <w:rFonts w:ascii="Arial" w:hAnsi="Arial" w:cs="Arial"/>
          <w:sz w:val="24"/>
          <w:szCs w:val="24"/>
        </w:rPr>
        <w:t xml:space="preserve"> que guarda el Listado y la relación de las secciones en donde se hace constar que:</w:t>
      </w:r>
      <w:r w:rsidR="00D14CA0">
        <w:rPr>
          <w:rFonts w:ascii="Arial" w:hAnsi="Arial" w:cs="Arial"/>
          <w:sz w:val="24"/>
          <w:szCs w:val="24"/>
        </w:rPr>
        <w:tab/>
      </w:r>
    </w:p>
    <w:p w14:paraId="0B7D544A" w14:textId="77777777" w:rsidR="00D14CA0" w:rsidRPr="002D319E" w:rsidRDefault="00D14CA0" w:rsidP="00D14CA0">
      <w:pPr>
        <w:tabs>
          <w:tab w:val="right" w:leader="hyphen" w:pos="93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2173FE5" w14:textId="77777777" w:rsidR="00DE5721" w:rsidRDefault="00734F4B" w:rsidP="00D14CA0">
      <w:pPr>
        <w:tabs>
          <w:tab w:val="right" w:leader="hyphen" w:pos="93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D319E">
        <w:rPr>
          <w:rFonts w:ascii="Arial" w:hAnsi="Arial" w:cs="Arial"/>
          <w:sz w:val="24"/>
          <w:szCs w:val="24"/>
        </w:rPr>
        <w:t>El (los)</w:t>
      </w:r>
      <w:r w:rsidR="00DE5721" w:rsidRPr="002D319E">
        <w:rPr>
          <w:rFonts w:ascii="Arial" w:hAnsi="Arial" w:cs="Arial"/>
          <w:sz w:val="24"/>
          <w:szCs w:val="24"/>
        </w:rPr>
        <w:t xml:space="preserve"> tanto</w:t>
      </w:r>
      <w:r w:rsidR="00E15444" w:rsidRPr="002D319E">
        <w:rPr>
          <w:rFonts w:ascii="Arial" w:hAnsi="Arial" w:cs="Arial"/>
          <w:sz w:val="24"/>
          <w:szCs w:val="24"/>
        </w:rPr>
        <w:t>(</w:t>
      </w:r>
      <w:r w:rsidR="00DE5721" w:rsidRPr="002D319E">
        <w:rPr>
          <w:rFonts w:ascii="Arial" w:hAnsi="Arial" w:cs="Arial"/>
          <w:sz w:val="24"/>
          <w:szCs w:val="24"/>
        </w:rPr>
        <w:t>s</w:t>
      </w:r>
      <w:r w:rsidR="00E15444" w:rsidRPr="002D319E">
        <w:rPr>
          <w:rFonts w:ascii="Arial" w:hAnsi="Arial" w:cs="Arial"/>
          <w:sz w:val="24"/>
          <w:szCs w:val="24"/>
        </w:rPr>
        <w:t>)</w:t>
      </w:r>
      <w:r w:rsidR="00DE5721" w:rsidRPr="002D319E">
        <w:rPr>
          <w:rFonts w:ascii="Arial" w:hAnsi="Arial" w:cs="Arial"/>
          <w:sz w:val="24"/>
          <w:szCs w:val="24"/>
        </w:rPr>
        <w:t xml:space="preserve"> de las Listas Nominales de Electores </w:t>
      </w:r>
      <w:r w:rsidR="00D66722" w:rsidRPr="002D319E">
        <w:rPr>
          <w:rFonts w:ascii="Arial" w:hAnsi="Arial" w:cs="Arial"/>
          <w:sz w:val="24"/>
          <w:szCs w:val="24"/>
        </w:rPr>
        <w:t>Producto de Instancias Administrativas y Resoluciones del Tribunal Electoral del Poder Judicial de la Federación</w:t>
      </w:r>
      <w:r w:rsidR="00DE5721" w:rsidRPr="002D319E">
        <w:rPr>
          <w:rFonts w:ascii="Arial" w:hAnsi="Arial" w:cs="Arial"/>
          <w:sz w:val="24"/>
          <w:szCs w:val="24"/>
        </w:rPr>
        <w:t xml:space="preserve"> </w:t>
      </w:r>
      <w:r w:rsidR="000E6BCE" w:rsidRPr="002D319E">
        <w:rPr>
          <w:rFonts w:ascii="Arial" w:hAnsi="Arial" w:cs="Arial"/>
          <w:sz w:val="24"/>
          <w:szCs w:val="24"/>
        </w:rPr>
        <w:t>cotejado(s</w:t>
      </w:r>
      <w:r w:rsidR="00986570">
        <w:rPr>
          <w:rFonts w:ascii="Arial" w:hAnsi="Arial" w:cs="Arial"/>
          <w:sz w:val="24"/>
          <w:szCs w:val="24"/>
        </w:rPr>
        <w:t>)</w:t>
      </w:r>
      <w:r w:rsidR="000E6BCE" w:rsidRPr="002D319E">
        <w:rPr>
          <w:rFonts w:ascii="Arial" w:hAnsi="Arial" w:cs="Arial"/>
          <w:sz w:val="24"/>
          <w:szCs w:val="24"/>
        </w:rPr>
        <w:t xml:space="preserve"> </w:t>
      </w:r>
      <w:r w:rsidR="00DE5721" w:rsidRPr="002D319E">
        <w:rPr>
          <w:rFonts w:ascii="Arial" w:hAnsi="Arial" w:cs="Arial"/>
          <w:sz w:val="24"/>
          <w:szCs w:val="24"/>
        </w:rPr>
        <w:t>fue</w:t>
      </w:r>
      <w:r w:rsidR="000E6BCE" w:rsidRPr="002D319E">
        <w:rPr>
          <w:rFonts w:ascii="Arial" w:hAnsi="Arial" w:cs="Arial"/>
          <w:sz w:val="24"/>
          <w:szCs w:val="24"/>
        </w:rPr>
        <w:t xml:space="preserve"> (fue</w:t>
      </w:r>
      <w:r w:rsidR="00DE5721" w:rsidRPr="002D319E">
        <w:rPr>
          <w:rFonts w:ascii="Arial" w:hAnsi="Arial" w:cs="Arial"/>
          <w:sz w:val="24"/>
          <w:szCs w:val="24"/>
        </w:rPr>
        <w:t>ron</w:t>
      </w:r>
      <w:r w:rsidR="000E6BCE" w:rsidRPr="002D319E">
        <w:rPr>
          <w:rFonts w:ascii="Arial" w:hAnsi="Arial" w:cs="Arial"/>
          <w:sz w:val="24"/>
          <w:szCs w:val="24"/>
        </w:rPr>
        <w:t>)</w:t>
      </w:r>
      <w:r w:rsidR="00DE5721" w:rsidRPr="002D319E">
        <w:rPr>
          <w:rFonts w:ascii="Arial" w:hAnsi="Arial" w:cs="Arial"/>
          <w:sz w:val="24"/>
          <w:szCs w:val="24"/>
        </w:rPr>
        <w:t xml:space="preserve"> el __ de </w:t>
      </w:r>
      <w:r w:rsidR="00E15444" w:rsidRPr="002D319E">
        <w:rPr>
          <w:rFonts w:ascii="Arial" w:hAnsi="Arial" w:cs="Arial"/>
          <w:sz w:val="24"/>
          <w:szCs w:val="24"/>
        </w:rPr>
        <w:t>__</w:t>
      </w:r>
      <w:r w:rsidR="000E6BCE" w:rsidRPr="002D319E">
        <w:rPr>
          <w:rFonts w:ascii="Arial" w:hAnsi="Arial" w:cs="Arial"/>
          <w:sz w:val="24"/>
          <w:szCs w:val="24"/>
        </w:rPr>
        <w:t xml:space="preserve"> y __ de __</w:t>
      </w:r>
      <w:r w:rsidR="00DE5721" w:rsidRPr="002D319E">
        <w:rPr>
          <w:rFonts w:ascii="Arial" w:hAnsi="Arial" w:cs="Arial"/>
          <w:sz w:val="24"/>
          <w:szCs w:val="24"/>
        </w:rPr>
        <w:t>, determinándose que TODO ESTÁ EN ORDEN Y COMPLETO.</w:t>
      </w:r>
      <w:r w:rsidR="00D14CA0">
        <w:rPr>
          <w:rFonts w:ascii="Arial" w:hAnsi="Arial" w:cs="Arial"/>
          <w:sz w:val="24"/>
          <w:szCs w:val="24"/>
        </w:rPr>
        <w:tab/>
      </w:r>
    </w:p>
    <w:p w14:paraId="30FB2A0E" w14:textId="77777777" w:rsidR="00D14CA0" w:rsidRPr="002D319E" w:rsidRDefault="00D14CA0" w:rsidP="00D14CA0">
      <w:pPr>
        <w:tabs>
          <w:tab w:val="right" w:leader="hyphen" w:pos="93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E892A36" w14:textId="77777777" w:rsidR="00DE5721" w:rsidRDefault="008B67C7" w:rsidP="00D14CA0">
      <w:pPr>
        <w:tabs>
          <w:tab w:val="right" w:leader="hyphen" w:pos="93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D319E">
        <w:rPr>
          <w:rFonts w:ascii="Arial" w:hAnsi="Arial" w:cs="Arial"/>
          <w:b/>
          <w:sz w:val="24"/>
          <w:szCs w:val="24"/>
        </w:rPr>
        <w:t>[PARA EL CASO</w:t>
      </w:r>
      <w:r w:rsidR="00986570">
        <w:rPr>
          <w:rFonts w:ascii="Arial" w:hAnsi="Arial" w:cs="Arial"/>
          <w:b/>
          <w:sz w:val="24"/>
          <w:szCs w:val="24"/>
        </w:rPr>
        <w:t xml:space="preserve"> </w:t>
      </w:r>
      <w:r w:rsidRPr="002D319E">
        <w:rPr>
          <w:rFonts w:ascii="Arial" w:hAnsi="Arial" w:cs="Arial"/>
          <w:b/>
          <w:sz w:val="24"/>
          <w:szCs w:val="24"/>
        </w:rPr>
        <w:t xml:space="preserve">DE PROCESOS ELECTORALES CONSTITUCIONALES] </w:t>
      </w:r>
      <w:r w:rsidR="006B1142" w:rsidRPr="002D319E">
        <w:rPr>
          <w:rFonts w:ascii="Arial" w:hAnsi="Arial" w:cs="Arial"/>
          <w:sz w:val="24"/>
          <w:szCs w:val="24"/>
        </w:rPr>
        <w:t>Se hace del conocimiento de</w:t>
      </w:r>
      <w:r w:rsidR="00E128C9">
        <w:rPr>
          <w:rFonts w:ascii="Arial" w:hAnsi="Arial" w:cs="Arial"/>
          <w:sz w:val="24"/>
          <w:szCs w:val="24"/>
        </w:rPr>
        <w:t xml:space="preserve"> </w:t>
      </w:r>
      <w:r w:rsidR="006B1142" w:rsidRPr="002D319E">
        <w:rPr>
          <w:rFonts w:ascii="Arial" w:hAnsi="Arial" w:cs="Arial"/>
          <w:sz w:val="24"/>
          <w:szCs w:val="24"/>
        </w:rPr>
        <w:t>l</w:t>
      </w:r>
      <w:r w:rsidR="00E128C9">
        <w:rPr>
          <w:rFonts w:ascii="Arial" w:hAnsi="Arial" w:cs="Arial"/>
          <w:sz w:val="24"/>
          <w:szCs w:val="24"/>
        </w:rPr>
        <w:t>a/el</w:t>
      </w:r>
      <w:r w:rsidR="006B1142" w:rsidRPr="002D319E">
        <w:rPr>
          <w:rFonts w:ascii="Arial" w:hAnsi="Arial" w:cs="Arial"/>
          <w:sz w:val="24"/>
          <w:szCs w:val="24"/>
        </w:rPr>
        <w:t xml:space="preserve"> President</w:t>
      </w:r>
      <w:r w:rsidR="00E128C9">
        <w:rPr>
          <w:rFonts w:ascii="Arial" w:hAnsi="Arial" w:cs="Arial"/>
          <w:sz w:val="24"/>
          <w:szCs w:val="24"/>
        </w:rPr>
        <w:t>a/e</w:t>
      </w:r>
      <w:r w:rsidR="006B1142" w:rsidRPr="002D319E">
        <w:rPr>
          <w:rFonts w:ascii="Arial" w:hAnsi="Arial" w:cs="Arial"/>
          <w:sz w:val="24"/>
          <w:szCs w:val="24"/>
        </w:rPr>
        <w:t xml:space="preserve"> del Consejo Distrital</w:t>
      </w:r>
      <w:r w:rsidR="00AA25CF">
        <w:rPr>
          <w:rFonts w:ascii="Arial" w:hAnsi="Arial" w:cs="Arial"/>
          <w:sz w:val="24"/>
          <w:szCs w:val="24"/>
        </w:rPr>
        <w:t xml:space="preserve"> __</w:t>
      </w:r>
      <w:r w:rsidR="00DE5721" w:rsidRPr="002D319E">
        <w:rPr>
          <w:rFonts w:ascii="Arial" w:hAnsi="Arial" w:cs="Arial"/>
          <w:sz w:val="24"/>
          <w:szCs w:val="24"/>
        </w:rPr>
        <w:t xml:space="preserve"> que en la reunión de trabajo que se celebre, el </w:t>
      </w:r>
      <w:r w:rsidR="00C70F71" w:rsidRPr="002D319E">
        <w:rPr>
          <w:rFonts w:ascii="Arial" w:hAnsi="Arial" w:cs="Arial"/>
          <w:sz w:val="24"/>
          <w:szCs w:val="24"/>
        </w:rPr>
        <w:t>__</w:t>
      </w:r>
      <w:r w:rsidR="00DE5721" w:rsidRPr="002D319E">
        <w:rPr>
          <w:rFonts w:ascii="Arial" w:hAnsi="Arial" w:cs="Arial"/>
          <w:sz w:val="24"/>
          <w:szCs w:val="24"/>
        </w:rPr>
        <w:t xml:space="preserve"> de </w:t>
      </w:r>
      <w:r w:rsidR="00C70F71" w:rsidRPr="002D319E">
        <w:rPr>
          <w:rFonts w:ascii="Arial" w:hAnsi="Arial" w:cs="Arial"/>
          <w:sz w:val="24"/>
          <w:szCs w:val="24"/>
        </w:rPr>
        <w:t>______</w:t>
      </w:r>
      <w:r w:rsidR="00DE5721" w:rsidRPr="002D31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21" w:rsidRPr="002D319E">
        <w:rPr>
          <w:rFonts w:ascii="Arial" w:hAnsi="Arial" w:cs="Arial"/>
          <w:sz w:val="24"/>
          <w:szCs w:val="24"/>
        </w:rPr>
        <w:t>de</w:t>
      </w:r>
      <w:proofErr w:type="spellEnd"/>
      <w:r w:rsidR="00DE5721" w:rsidRPr="002D319E">
        <w:rPr>
          <w:rFonts w:ascii="Arial" w:hAnsi="Arial" w:cs="Arial"/>
          <w:sz w:val="24"/>
          <w:szCs w:val="24"/>
        </w:rPr>
        <w:t xml:space="preserve"> 20</w:t>
      </w:r>
      <w:r w:rsidR="00C70F71" w:rsidRPr="002D319E">
        <w:rPr>
          <w:rFonts w:ascii="Arial" w:hAnsi="Arial" w:cs="Arial"/>
          <w:sz w:val="24"/>
          <w:szCs w:val="24"/>
        </w:rPr>
        <w:t>__</w:t>
      </w:r>
      <w:r w:rsidR="006B1142" w:rsidRPr="002D319E">
        <w:rPr>
          <w:rFonts w:ascii="Arial" w:hAnsi="Arial" w:cs="Arial"/>
          <w:sz w:val="24"/>
          <w:szCs w:val="24"/>
        </w:rPr>
        <w:t>, en las instalaciones del</w:t>
      </w:r>
      <w:r w:rsidR="00DE5721" w:rsidRPr="002D319E">
        <w:rPr>
          <w:rFonts w:ascii="Arial" w:hAnsi="Arial" w:cs="Arial"/>
          <w:sz w:val="24"/>
          <w:szCs w:val="24"/>
        </w:rPr>
        <w:t xml:space="preserve"> Distrito Electoral Local para la entrega de la Lista Nominal de Electores </w:t>
      </w:r>
      <w:r w:rsidR="0056321B" w:rsidRPr="002D319E">
        <w:rPr>
          <w:rFonts w:ascii="Arial" w:hAnsi="Arial" w:cs="Arial"/>
          <w:sz w:val="24"/>
          <w:szCs w:val="24"/>
        </w:rPr>
        <w:t>Producto de Instancias Administrativas y Resoluciones del Tribunal Electoral del Poder Judicial de la Federación</w:t>
      </w:r>
      <w:r w:rsidR="00DE5721" w:rsidRPr="002D319E">
        <w:rPr>
          <w:rFonts w:ascii="Arial" w:hAnsi="Arial" w:cs="Arial"/>
          <w:sz w:val="24"/>
          <w:szCs w:val="24"/>
        </w:rPr>
        <w:t xml:space="preserve"> a</w:t>
      </w:r>
      <w:r w:rsidR="00EA2C92" w:rsidRPr="002D319E">
        <w:rPr>
          <w:rFonts w:ascii="Arial" w:hAnsi="Arial" w:cs="Arial"/>
          <w:sz w:val="24"/>
          <w:szCs w:val="24"/>
        </w:rPr>
        <w:t>l</w:t>
      </w:r>
      <w:r w:rsidR="000E6BCE" w:rsidRPr="002D319E">
        <w:rPr>
          <w:rFonts w:ascii="Arial" w:hAnsi="Arial" w:cs="Arial"/>
          <w:sz w:val="24"/>
          <w:szCs w:val="24"/>
        </w:rPr>
        <w:t xml:space="preserve"> (los)</w:t>
      </w:r>
      <w:r w:rsidR="00EA2C92" w:rsidRPr="002D319E">
        <w:rPr>
          <w:rFonts w:ascii="Arial" w:hAnsi="Arial" w:cs="Arial"/>
          <w:sz w:val="24"/>
          <w:szCs w:val="24"/>
        </w:rPr>
        <w:t xml:space="preserve"> Partido</w:t>
      </w:r>
      <w:r w:rsidR="000E6BCE" w:rsidRPr="002D319E">
        <w:rPr>
          <w:rFonts w:ascii="Arial" w:hAnsi="Arial" w:cs="Arial"/>
          <w:sz w:val="24"/>
          <w:szCs w:val="24"/>
        </w:rPr>
        <w:t>(s)</w:t>
      </w:r>
      <w:r w:rsidR="00EA2C92" w:rsidRPr="002D319E">
        <w:rPr>
          <w:rFonts w:ascii="Arial" w:hAnsi="Arial" w:cs="Arial"/>
          <w:sz w:val="24"/>
          <w:szCs w:val="24"/>
        </w:rPr>
        <w:t xml:space="preserve"> Político</w:t>
      </w:r>
      <w:r w:rsidR="000E6BCE" w:rsidRPr="002D319E">
        <w:rPr>
          <w:rFonts w:ascii="Arial" w:hAnsi="Arial" w:cs="Arial"/>
          <w:sz w:val="24"/>
          <w:szCs w:val="24"/>
        </w:rPr>
        <w:t>(s)</w:t>
      </w:r>
      <w:r w:rsidR="00EA2C92" w:rsidRPr="002D319E">
        <w:rPr>
          <w:rFonts w:ascii="Arial" w:hAnsi="Arial" w:cs="Arial"/>
          <w:sz w:val="24"/>
          <w:szCs w:val="24"/>
        </w:rPr>
        <w:t xml:space="preserve"> Local</w:t>
      </w:r>
      <w:r w:rsidR="000E6BCE" w:rsidRPr="002D319E">
        <w:rPr>
          <w:rFonts w:ascii="Arial" w:hAnsi="Arial" w:cs="Arial"/>
          <w:sz w:val="24"/>
          <w:szCs w:val="24"/>
        </w:rPr>
        <w:t>(es)</w:t>
      </w:r>
      <w:r w:rsidR="00EA2C92" w:rsidRPr="002D319E">
        <w:rPr>
          <w:rFonts w:ascii="Arial" w:hAnsi="Arial" w:cs="Arial"/>
          <w:sz w:val="24"/>
          <w:szCs w:val="24"/>
        </w:rPr>
        <w:t xml:space="preserve"> y</w:t>
      </w:r>
      <w:r w:rsidR="006B1142" w:rsidRPr="002D319E">
        <w:rPr>
          <w:rFonts w:ascii="Arial" w:hAnsi="Arial" w:cs="Arial"/>
          <w:sz w:val="24"/>
          <w:szCs w:val="24"/>
        </w:rPr>
        <w:t xml:space="preserve"> la(</w:t>
      </w:r>
      <w:r w:rsidR="00DE5721" w:rsidRPr="002D319E">
        <w:rPr>
          <w:rFonts w:ascii="Arial" w:hAnsi="Arial" w:cs="Arial"/>
          <w:sz w:val="24"/>
          <w:szCs w:val="24"/>
        </w:rPr>
        <w:t>s</w:t>
      </w:r>
      <w:r w:rsidR="006B1142" w:rsidRPr="002D319E">
        <w:rPr>
          <w:rFonts w:ascii="Arial" w:hAnsi="Arial" w:cs="Arial"/>
          <w:sz w:val="24"/>
          <w:szCs w:val="24"/>
        </w:rPr>
        <w:t>)</w:t>
      </w:r>
      <w:r w:rsidR="00DE5721" w:rsidRPr="002D319E">
        <w:rPr>
          <w:rFonts w:ascii="Arial" w:hAnsi="Arial" w:cs="Arial"/>
          <w:sz w:val="24"/>
          <w:szCs w:val="24"/>
        </w:rPr>
        <w:t xml:space="preserve"> </w:t>
      </w:r>
      <w:r w:rsidR="006B1142" w:rsidRPr="002D319E">
        <w:rPr>
          <w:rFonts w:ascii="Arial" w:hAnsi="Arial" w:cs="Arial"/>
          <w:sz w:val="24"/>
          <w:szCs w:val="24"/>
        </w:rPr>
        <w:t>Candidatura(s)</w:t>
      </w:r>
      <w:r w:rsidR="00A00DFA" w:rsidRPr="002D319E">
        <w:rPr>
          <w:rFonts w:ascii="Arial" w:hAnsi="Arial" w:cs="Arial"/>
          <w:sz w:val="24"/>
          <w:szCs w:val="24"/>
        </w:rPr>
        <w:t xml:space="preserve"> sin Partido</w:t>
      </w:r>
      <w:r w:rsidR="00DE5721" w:rsidRPr="002D319E">
        <w:rPr>
          <w:rFonts w:ascii="Arial" w:hAnsi="Arial" w:cs="Arial"/>
          <w:sz w:val="24"/>
          <w:szCs w:val="24"/>
        </w:rPr>
        <w:t>, deberá realizarse una revisión total</w:t>
      </w:r>
      <w:r w:rsidR="006B1142" w:rsidRPr="002D319E">
        <w:rPr>
          <w:rFonts w:ascii="Arial" w:hAnsi="Arial" w:cs="Arial"/>
          <w:sz w:val="24"/>
          <w:szCs w:val="24"/>
        </w:rPr>
        <w:t xml:space="preserve"> de dichas Listas Nominales</w:t>
      </w:r>
      <w:r w:rsidR="00DE5721" w:rsidRPr="002D319E">
        <w:rPr>
          <w:rFonts w:ascii="Arial" w:hAnsi="Arial" w:cs="Arial"/>
          <w:sz w:val="24"/>
          <w:szCs w:val="24"/>
        </w:rPr>
        <w:t xml:space="preserve"> y</w:t>
      </w:r>
      <w:r w:rsidR="006B1142" w:rsidRPr="002D319E">
        <w:rPr>
          <w:rFonts w:ascii="Arial" w:hAnsi="Arial" w:cs="Arial"/>
          <w:sz w:val="24"/>
          <w:szCs w:val="24"/>
        </w:rPr>
        <w:t>,</w:t>
      </w:r>
      <w:r w:rsidR="00DE5721" w:rsidRPr="002D319E">
        <w:rPr>
          <w:rFonts w:ascii="Arial" w:hAnsi="Arial" w:cs="Arial"/>
          <w:sz w:val="24"/>
          <w:szCs w:val="24"/>
        </w:rPr>
        <w:t xml:space="preserve"> en caso de detectar alguna anomalía</w:t>
      </w:r>
      <w:r w:rsidR="006B1142" w:rsidRPr="002D319E">
        <w:rPr>
          <w:rFonts w:ascii="Arial" w:hAnsi="Arial" w:cs="Arial"/>
          <w:sz w:val="24"/>
          <w:szCs w:val="24"/>
        </w:rPr>
        <w:t>,</w:t>
      </w:r>
      <w:r w:rsidR="00DE5721" w:rsidRPr="002D319E">
        <w:rPr>
          <w:rFonts w:ascii="Arial" w:hAnsi="Arial" w:cs="Arial"/>
          <w:sz w:val="24"/>
          <w:szCs w:val="24"/>
        </w:rPr>
        <w:t xml:space="preserve"> se deberá notificar de inmediato a la </w:t>
      </w:r>
      <w:r w:rsidR="00A00DFA" w:rsidRPr="002D319E">
        <w:rPr>
          <w:rFonts w:ascii="Arial" w:hAnsi="Arial" w:cs="Arial"/>
          <w:sz w:val="24"/>
          <w:szCs w:val="24"/>
        </w:rPr>
        <w:t>Dirección Ejecutiva de Organización Electoral y Geoestadística</w:t>
      </w:r>
      <w:r w:rsidR="00DE5721" w:rsidRPr="002D319E">
        <w:rPr>
          <w:rFonts w:ascii="Arial" w:hAnsi="Arial" w:cs="Arial"/>
          <w:sz w:val="24"/>
          <w:szCs w:val="24"/>
        </w:rPr>
        <w:t>, con la finalidad de que se apliquen las medidas correspondientes</w:t>
      </w:r>
      <w:r w:rsidR="00D14CA0">
        <w:rPr>
          <w:rFonts w:ascii="Arial" w:hAnsi="Arial" w:cs="Arial"/>
          <w:sz w:val="24"/>
          <w:szCs w:val="24"/>
        </w:rPr>
        <w:t>.</w:t>
      </w:r>
      <w:r w:rsidR="00D14CA0">
        <w:rPr>
          <w:rFonts w:ascii="Arial" w:hAnsi="Arial" w:cs="Arial"/>
          <w:sz w:val="24"/>
          <w:szCs w:val="24"/>
        </w:rPr>
        <w:tab/>
      </w:r>
    </w:p>
    <w:p w14:paraId="5F252C43" w14:textId="77777777" w:rsidR="00D14CA0" w:rsidRPr="002D319E" w:rsidRDefault="00D14CA0" w:rsidP="00D14CA0">
      <w:pPr>
        <w:tabs>
          <w:tab w:val="right" w:leader="hyphen" w:pos="93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01FED98" w14:textId="77777777" w:rsidR="00677E76" w:rsidRDefault="0088061A">
      <w:pPr>
        <w:tabs>
          <w:tab w:val="right" w:leader="hyphen" w:pos="93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D319E">
        <w:rPr>
          <w:rFonts w:ascii="Arial" w:hAnsi="Arial" w:cs="Arial"/>
          <w:sz w:val="24"/>
          <w:szCs w:val="24"/>
        </w:rPr>
        <w:t xml:space="preserve">Por otra parte, se </w:t>
      </w:r>
      <w:r w:rsidR="0056321B" w:rsidRPr="002D319E">
        <w:rPr>
          <w:rFonts w:ascii="Arial" w:hAnsi="Arial" w:cs="Arial"/>
          <w:sz w:val="24"/>
          <w:szCs w:val="24"/>
        </w:rPr>
        <w:t>recuerda a</w:t>
      </w:r>
      <w:r w:rsidRPr="002D319E">
        <w:rPr>
          <w:rFonts w:ascii="Arial" w:hAnsi="Arial" w:cs="Arial"/>
          <w:sz w:val="24"/>
          <w:szCs w:val="24"/>
        </w:rPr>
        <w:t>l (la) Presidente(a</w:t>
      </w:r>
      <w:r w:rsidR="00B876EC" w:rsidRPr="002D319E">
        <w:rPr>
          <w:rFonts w:ascii="Arial" w:hAnsi="Arial" w:cs="Arial"/>
          <w:sz w:val="24"/>
          <w:szCs w:val="24"/>
        </w:rPr>
        <w:t xml:space="preserve">) del Consejo Distrital </w:t>
      </w:r>
      <w:r w:rsidR="00AA25CF">
        <w:rPr>
          <w:rFonts w:ascii="Arial" w:hAnsi="Arial" w:cs="Arial"/>
          <w:sz w:val="24"/>
          <w:szCs w:val="24"/>
        </w:rPr>
        <w:t>__</w:t>
      </w:r>
      <w:r w:rsidRPr="002D319E">
        <w:rPr>
          <w:rFonts w:ascii="Arial" w:hAnsi="Arial" w:cs="Arial"/>
          <w:sz w:val="24"/>
          <w:szCs w:val="24"/>
        </w:rPr>
        <w:t xml:space="preserve"> </w:t>
      </w:r>
      <w:r w:rsidR="0056321B" w:rsidRPr="002D319E">
        <w:rPr>
          <w:rFonts w:ascii="Arial" w:hAnsi="Arial" w:cs="Arial"/>
          <w:sz w:val="24"/>
          <w:szCs w:val="24"/>
        </w:rPr>
        <w:t xml:space="preserve">que de conformidad con </w:t>
      </w:r>
      <w:r w:rsidRPr="002D319E">
        <w:rPr>
          <w:rFonts w:ascii="Arial" w:hAnsi="Arial" w:cs="Arial"/>
          <w:sz w:val="24"/>
          <w:szCs w:val="24"/>
        </w:rPr>
        <w:t>el Acuerdo del Consejo General del IECM ACU/CG-</w:t>
      </w:r>
      <w:r w:rsidR="005B6384" w:rsidRPr="002D319E">
        <w:rPr>
          <w:rFonts w:ascii="Arial" w:hAnsi="Arial" w:cs="Arial"/>
          <w:sz w:val="24"/>
          <w:szCs w:val="24"/>
        </w:rPr>
        <w:t>____</w:t>
      </w:r>
      <w:r w:rsidR="005C388D" w:rsidRPr="002D319E">
        <w:rPr>
          <w:rFonts w:ascii="Arial" w:hAnsi="Arial" w:cs="Arial"/>
          <w:sz w:val="24"/>
          <w:szCs w:val="24"/>
        </w:rPr>
        <w:t>-</w:t>
      </w:r>
      <w:r w:rsidRPr="002D319E">
        <w:rPr>
          <w:rFonts w:ascii="Arial" w:hAnsi="Arial" w:cs="Arial"/>
          <w:sz w:val="24"/>
          <w:szCs w:val="24"/>
        </w:rPr>
        <w:t>20</w:t>
      </w:r>
      <w:r w:rsidR="005B6384" w:rsidRPr="002D319E">
        <w:rPr>
          <w:rFonts w:ascii="Arial" w:hAnsi="Arial" w:cs="Arial"/>
          <w:sz w:val="24"/>
          <w:szCs w:val="24"/>
        </w:rPr>
        <w:t>__</w:t>
      </w:r>
      <w:r w:rsidRPr="002D319E">
        <w:rPr>
          <w:rFonts w:ascii="Arial" w:hAnsi="Arial" w:cs="Arial"/>
          <w:sz w:val="24"/>
          <w:szCs w:val="24"/>
        </w:rPr>
        <w:t xml:space="preserve">, </w:t>
      </w:r>
      <w:r w:rsidR="0056321B" w:rsidRPr="002D319E">
        <w:rPr>
          <w:rFonts w:ascii="Arial" w:hAnsi="Arial" w:cs="Arial"/>
          <w:sz w:val="24"/>
          <w:szCs w:val="24"/>
        </w:rPr>
        <w:t>se debe</w:t>
      </w:r>
      <w:r w:rsidRPr="002D319E">
        <w:rPr>
          <w:rFonts w:ascii="Arial" w:hAnsi="Arial" w:cs="Arial"/>
          <w:sz w:val="24"/>
          <w:szCs w:val="24"/>
        </w:rPr>
        <w:t xml:space="preserve"> notifica</w:t>
      </w:r>
      <w:r w:rsidR="00B876EC" w:rsidRPr="002D319E">
        <w:rPr>
          <w:rFonts w:ascii="Arial" w:hAnsi="Arial" w:cs="Arial"/>
          <w:sz w:val="24"/>
          <w:szCs w:val="24"/>
        </w:rPr>
        <w:t>r</w:t>
      </w:r>
      <w:r w:rsidRPr="002D319E">
        <w:rPr>
          <w:rFonts w:ascii="Arial" w:hAnsi="Arial" w:cs="Arial"/>
          <w:sz w:val="24"/>
          <w:szCs w:val="24"/>
        </w:rPr>
        <w:t xml:space="preserve"> al</w:t>
      </w:r>
      <w:r w:rsidR="00B876EC" w:rsidRPr="002D319E">
        <w:rPr>
          <w:rFonts w:ascii="Arial" w:hAnsi="Arial" w:cs="Arial"/>
          <w:sz w:val="24"/>
          <w:szCs w:val="24"/>
        </w:rPr>
        <w:t xml:space="preserve"> (los)</w:t>
      </w:r>
      <w:r w:rsidRPr="002D319E">
        <w:rPr>
          <w:rFonts w:ascii="Arial" w:hAnsi="Arial" w:cs="Arial"/>
          <w:sz w:val="24"/>
          <w:szCs w:val="24"/>
        </w:rPr>
        <w:t xml:space="preserve"> Partido</w:t>
      </w:r>
      <w:r w:rsidR="00B876EC" w:rsidRPr="002D319E">
        <w:rPr>
          <w:rFonts w:ascii="Arial" w:hAnsi="Arial" w:cs="Arial"/>
          <w:sz w:val="24"/>
          <w:szCs w:val="24"/>
        </w:rPr>
        <w:t>s</w:t>
      </w:r>
      <w:r w:rsidRPr="002D319E">
        <w:rPr>
          <w:rFonts w:ascii="Arial" w:hAnsi="Arial" w:cs="Arial"/>
          <w:sz w:val="24"/>
          <w:szCs w:val="24"/>
        </w:rPr>
        <w:t xml:space="preserve"> Político</w:t>
      </w:r>
      <w:r w:rsidR="00B876EC" w:rsidRPr="002D319E">
        <w:rPr>
          <w:rFonts w:ascii="Arial" w:hAnsi="Arial" w:cs="Arial"/>
          <w:sz w:val="24"/>
          <w:szCs w:val="24"/>
        </w:rPr>
        <w:t>(s)</w:t>
      </w:r>
      <w:r w:rsidRPr="002D319E">
        <w:rPr>
          <w:rFonts w:ascii="Arial" w:hAnsi="Arial" w:cs="Arial"/>
          <w:sz w:val="24"/>
          <w:szCs w:val="24"/>
        </w:rPr>
        <w:t xml:space="preserve"> </w:t>
      </w:r>
      <w:r w:rsidR="00B876EC" w:rsidRPr="002D319E">
        <w:rPr>
          <w:rFonts w:ascii="Arial" w:hAnsi="Arial" w:cs="Arial"/>
          <w:sz w:val="24"/>
          <w:szCs w:val="24"/>
        </w:rPr>
        <w:t>Local(es)</w:t>
      </w:r>
      <w:r w:rsidRPr="002D319E">
        <w:rPr>
          <w:rFonts w:ascii="Arial" w:hAnsi="Arial" w:cs="Arial"/>
          <w:sz w:val="24"/>
          <w:szCs w:val="24"/>
        </w:rPr>
        <w:t xml:space="preserve"> y a</w:t>
      </w:r>
      <w:r w:rsidR="008B67C7" w:rsidRPr="002D319E">
        <w:rPr>
          <w:rFonts w:ascii="Arial" w:hAnsi="Arial" w:cs="Arial"/>
          <w:sz w:val="24"/>
          <w:szCs w:val="24"/>
        </w:rPr>
        <w:t xml:space="preserve"> la</w:t>
      </w:r>
      <w:r w:rsidRPr="002D319E">
        <w:rPr>
          <w:rFonts w:ascii="Arial" w:hAnsi="Arial" w:cs="Arial"/>
          <w:sz w:val="24"/>
          <w:szCs w:val="24"/>
        </w:rPr>
        <w:t xml:space="preserve"> </w:t>
      </w:r>
      <w:r w:rsidR="008B67C7" w:rsidRPr="002D319E">
        <w:rPr>
          <w:rFonts w:ascii="Arial" w:hAnsi="Arial" w:cs="Arial"/>
          <w:sz w:val="24"/>
          <w:szCs w:val="24"/>
        </w:rPr>
        <w:t>(</w:t>
      </w:r>
      <w:r w:rsidRPr="002D319E">
        <w:rPr>
          <w:rFonts w:ascii="Arial" w:hAnsi="Arial" w:cs="Arial"/>
          <w:sz w:val="24"/>
          <w:szCs w:val="24"/>
        </w:rPr>
        <w:t>las</w:t>
      </w:r>
      <w:r w:rsidR="008B67C7" w:rsidRPr="002D319E">
        <w:rPr>
          <w:rFonts w:ascii="Arial" w:hAnsi="Arial" w:cs="Arial"/>
          <w:sz w:val="24"/>
          <w:szCs w:val="24"/>
        </w:rPr>
        <w:t>)</w:t>
      </w:r>
      <w:r w:rsidRPr="002D319E">
        <w:rPr>
          <w:rFonts w:ascii="Arial" w:hAnsi="Arial" w:cs="Arial"/>
          <w:sz w:val="24"/>
          <w:szCs w:val="24"/>
        </w:rPr>
        <w:t xml:space="preserve"> </w:t>
      </w:r>
      <w:r w:rsidR="008B67C7" w:rsidRPr="002D319E">
        <w:rPr>
          <w:rFonts w:ascii="Arial" w:hAnsi="Arial" w:cs="Arial"/>
          <w:sz w:val="24"/>
          <w:szCs w:val="24"/>
        </w:rPr>
        <w:t>Candidatura(s) sin partido registrada(s)</w:t>
      </w:r>
      <w:r w:rsidRPr="002D319E">
        <w:rPr>
          <w:rFonts w:ascii="Arial" w:hAnsi="Arial" w:cs="Arial"/>
          <w:sz w:val="24"/>
          <w:szCs w:val="24"/>
        </w:rPr>
        <w:t xml:space="preserve"> para el Proceso Electoral Ordinario 20</w:t>
      </w:r>
      <w:r w:rsidR="00142ECC">
        <w:rPr>
          <w:rFonts w:ascii="Arial" w:hAnsi="Arial" w:cs="Arial"/>
          <w:sz w:val="24"/>
          <w:szCs w:val="24"/>
        </w:rPr>
        <w:t>__-</w:t>
      </w:r>
      <w:r w:rsidRPr="002D319E">
        <w:rPr>
          <w:rFonts w:ascii="Arial" w:hAnsi="Arial" w:cs="Arial"/>
          <w:sz w:val="24"/>
          <w:szCs w:val="24"/>
        </w:rPr>
        <w:t>20</w:t>
      </w:r>
      <w:r w:rsidR="00142ECC">
        <w:rPr>
          <w:rFonts w:ascii="Arial" w:hAnsi="Arial" w:cs="Arial"/>
          <w:sz w:val="24"/>
          <w:szCs w:val="24"/>
        </w:rPr>
        <w:t>__</w:t>
      </w:r>
      <w:r w:rsidRPr="002D319E">
        <w:rPr>
          <w:rFonts w:ascii="Arial" w:hAnsi="Arial" w:cs="Arial"/>
          <w:sz w:val="24"/>
          <w:szCs w:val="24"/>
        </w:rPr>
        <w:t xml:space="preserve"> que la Lista Nominal de Electores </w:t>
      </w:r>
      <w:r w:rsidR="0056321B" w:rsidRPr="002D319E">
        <w:rPr>
          <w:rFonts w:ascii="Arial" w:hAnsi="Arial" w:cs="Arial"/>
          <w:sz w:val="24"/>
          <w:szCs w:val="24"/>
        </w:rPr>
        <w:t xml:space="preserve">Producto de Instancias Administrativas y Resoluciones del Tribunal Electoral del Poder Judicial de la Federación </w:t>
      </w:r>
      <w:r w:rsidRPr="002D319E">
        <w:rPr>
          <w:rFonts w:ascii="Arial" w:hAnsi="Arial" w:cs="Arial"/>
          <w:sz w:val="24"/>
          <w:szCs w:val="24"/>
        </w:rPr>
        <w:t xml:space="preserve">que se les entregue impresa no debe ser reproducida, ni almacenada por ningún medio impreso, óptico, digital o por cualquier otra modalidad y que serán responsables de establecer las medidas necesarias para la protección de los datos personales contenidos en ellas, así como para que sus representantes debidamente acreditados restrinjan su uso a la jornada electoral del </w:t>
      </w:r>
      <w:r w:rsidR="005B6384" w:rsidRPr="002D319E">
        <w:rPr>
          <w:rFonts w:ascii="Arial" w:hAnsi="Arial" w:cs="Arial"/>
          <w:sz w:val="24"/>
          <w:szCs w:val="24"/>
        </w:rPr>
        <w:t>_</w:t>
      </w:r>
      <w:r w:rsidRPr="002D319E">
        <w:rPr>
          <w:rFonts w:ascii="Arial" w:hAnsi="Arial" w:cs="Arial"/>
          <w:sz w:val="24"/>
          <w:szCs w:val="24"/>
        </w:rPr>
        <w:t xml:space="preserve"> de </w:t>
      </w:r>
      <w:r w:rsidR="005B6384" w:rsidRPr="002D319E">
        <w:rPr>
          <w:rFonts w:ascii="Arial" w:hAnsi="Arial" w:cs="Arial"/>
          <w:sz w:val="24"/>
          <w:szCs w:val="24"/>
        </w:rPr>
        <w:t>_____</w:t>
      </w:r>
      <w:r w:rsidR="00E03AD9" w:rsidRPr="002D31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3AD9" w:rsidRPr="002D319E">
        <w:rPr>
          <w:rFonts w:ascii="Arial" w:hAnsi="Arial" w:cs="Arial"/>
          <w:sz w:val="24"/>
          <w:szCs w:val="24"/>
        </w:rPr>
        <w:t>de</w:t>
      </w:r>
      <w:proofErr w:type="spellEnd"/>
      <w:r w:rsidR="00E03AD9" w:rsidRPr="002D319E">
        <w:rPr>
          <w:rFonts w:ascii="Arial" w:hAnsi="Arial" w:cs="Arial"/>
          <w:sz w:val="24"/>
          <w:szCs w:val="24"/>
        </w:rPr>
        <w:t xml:space="preserve"> __</w:t>
      </w:r>
      <w:r w:rsidR="005B6384" w:rsidRPr="002D319E">
        <w:rPr>
          <w:rFonts w:ascii="Arial" w:hAnsi="Arial" w:cs="Arial"/>
          <w:sz w:val="24"/>
          <w:szCs w:val="24"/>
        </w:rPr>
        <w:t>__</w:t>
      </w:r>
      <w:r w:rsidRPr="002D319E">
        <w:rPr>
          <w:rFonts w:ascii="Arial" w:hAnsi="Arial" w:cs="Arial"/>
          <w:sz w:val="24"/>
          <w:szCs w:val="24"/>
        </w:rPr>
        <w:t>, exclusivamente, en las casillas únicas y su devolución</w:t>
      </w:r>
      <w:r w:rsidR="00E03AD9" w:rsidRPr="002D319E">
        <w:rPr>
          <w:rFonts w:ascii="Arial" w:hAnsi="Arial" w:cs="Arial"/>
          <w:sz w:val="24"/>
          <w:szCs w:val="24"/>
        </w:rPr>
        <w:t>; d</w:t>
      </w:r>
      <w:r w:rsidRPr="002D319E">
        <w:rPr>
          <w:rFonts w:ascii="Arial" w:hAnsi="Arial" w:cs="Arial"/>
          <w:sz w:val="24"/>
          <w:szCs w:val="24"/>
        </w:rPr>
        <w:t xml:space="preserve">el cual se entrega copia simple </w:t>
      </w:r>
      <w:r w:rsidRPr="002D319E">
        <w:rPr>
          <w:rFonts w:ascii="Arial" w:hAnsi="Arial" w:cs="Arial"/>
          <w:sz w:val="24"/>
          <w:szCs w:val="24"/>
        </w:rPr>
        <w:lastRenderedPageBreak/>
        <w:t xml:space="preserve">para hacerlo del conocimiento de </w:t>
      </w:r>
      <w:r w:rsidR="005B6384" w:rsidRPr="002D319E">
        <w:rPr>
          <w:rFonts w:ascii="Arial" w:hAnsi="Arial" w:cs="Arial"/>
          <w:sz w:val="24"/>
          <w:szCs w:val="24"/>
        </w:rPr>
        <w:t>las personas</w:t>
      </w:r>
      <w:r w:rsidRPr="002D319E">
        <w:rPr>
          <w:rFonts w:ascii="Arial" w:hAnsi="Arial" w:cs="Arial"/>
          <w:sz w:val="24"/>
          <w:szCs w:val="24"/>
        </w:rPr>
        <w:t xml:space="preserve"> representantes del </w:t>
      </w:r>
      <w:r w:rsidR="00E03AD9" w:rsidRPr="002D319E">
        <w:rPr>
          <w:rFonts w:ascii="Arial" w:hAnsi="Arial" w:cs="Arial"/>
          <w:sz w:val="24"/>
          <w:szCs w:val="24"/>
        </w:rPr>
        <w:t>(los) Partidos Político(s) Local(es) y a la (las) Candidatura(s) sin partido.</w:t>
      </w:r>
      <w:r w:rsidR="00D14CA0">
        <w:rPr>
          <w:rFonts w:ascii="Arial" w:hAnsi="Arial" w:cs="Arial"/>
          <w:sz w:val="24"/>
          <w:szCs w:val="24"/>
        </w:rPr>
        <w:tab/>
      </w:r>
    </w:p>
    <w:p w14:paraId="53EA9F3C" w14:textId="77777777" w:rsidR="00677E76" w:rsidRDefault="00D14CA0">
      <w:pPr>
        <w:tabs>
          <w:tab w:val="right" w:leader="hyphen" w:pos="93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AEB916B" w14:textId="77777777" w:rsidR="00677E76" w:rsidRDefault="00DE5721">
      <w:pPr>
        <w:tabs>
          <w:tab w:val="right" w:leader="hyphen" w:pos="93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D319E">
        <w:rPr>
          <w:rFonts w:ascii="Arial" w:hAnsi="Arial" w:cs="Arial"/>
          <w:sz w:val="24"/>
          <w:szCs w:val="24"/>
        </w:rPr>
        <w:t xml:space="preserve">Una vez concluida la entrega-recepción de la Lista Nominal de Electores </w:t>
      </w:r>
      <w:r w:rsidR="0056321B" w:rsidRPr="002D319E">
        <w:rPr>
          <w:rFonts w:ascii="Arial" w:hAnsi="Arial" w:cs="Arial"/>
          <w:sz w:val="24"/>
          <w:szCs w:val="24"/>
        </w:rPr>
        <w:t>Producto de Instancias Administrativas y Resoluciones del Tribunal Electoral del Poder Judicial de la Federación</w:t>
      </w:r>
      <w:r w:rsidRPr="002D319E">
        <w:rPr>
          <w:rFonts w:ascii="Arial" w:hAnsi="Arial" w:cs="Arial"/>
          <w:sz w:val="24"/>
          <w:szCs w:val="24"/>
        </w:rPr>
        <w:t>, se levanta la presente acta para constancia legal de los hechos en ella narrados, en la Ciudad de México, siendo las __ horas con __ minutos del mismo día en que se actúa, firmando al margen y al calce l</w:t>
      </w:r>
      <w:r w:rsidR="005B6384" w:rsidRPr="002D319E">
        <w:rPr>
          <w:rFonts w:ascii="Arial" w:hAnsi="Arial" w:cs="Arial"/>
          <w:sz w:val="24"/>
          <w:szCs w:val="24"/>
        </w:rPr>
        <w:t>a</w:t>
      </w:r>
      <w:r w:rsidRPr="002D319E">
        <w:rPr>
          <w:rFonts w:ascii="Arial" w:hAnsi="Arial" w:cs="Arial"/>
          <w:sz w:val="24"/>
          <w:szCs w:val="24"/>
        </w:rPr>
        <w:t xml:space="preserve">s </w:t>
      </w:r>
      <w:r w:rsidR="005B6384" w:rsidRPr="002D319E">
        <w:rPr>
          <w:rFonts w:ascii="Arial" w:hAnsi="Arial" w:cs="Arial"/>
          <w:sz w:val="24"/>
          <w:szCs w:val="24"/>
        </w:rPr>
        <w:t xml:space="preserve">personas </w:t>
      </w:r>
      <w:r w:rsidRPr="002D319E">
        <w:rPr>
          <w:rFonts w:ascii="Arial" w:hAnsi="Arial" w:cs="Arial"/>
          <w:sz w:val="24"/>
          <w:szCs w:val="24"/>
        </w:rPr>
        <w:t>que en ella intervinieron.</w:t>
      </w:r>
      <w:r w:rsidR="00D14CA0">
        <w:rPr>
          <w:rFonts w:ascii="Arial" w:hAnsi="Arial" w:cs="Arial"/>
          <w:sz w:val="24"/>
          <w:szCs w:val="24"/>
        </w:rPr>
        <w:tab/>
      </w:r>
    </w:p>
    <w:p w14:paraId="6A36A0CB" w14:textId="77777777" w:rsidR="00677E76" w:rsidRDefault="00D14CA0">
      <w:pPr>
        <w:tabs>
          <w:tab w:val="right" w:leader="hyphen" w:pos="93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25"/>
        <w:gridCol w:w="4372"/>
      </w:tblGrid>
      <w:tr w:rsidR="00DE5721" w:rsidRPr="002D319E" w14:paraId="719D4EF6" w14:textId="77777777" w:rsidTr="00EC2AE6">
        <w:trPr>
          <w:trHeight w:val="908"/>
        </w:trPr>
        <w:tc>
          <w:tcPr>
            <w:tcW w:w="4181" w:type="dxa"/>
            <w:tcBorders>
              <w:bottom w:val="single" w:sz="4" w:space="0" w:color="auto"/>
            </w:tcBorders>
          </w:tcPr>
          <w:p w14:paraId="4CC36D61" w14:textId="77777777" w:rsidR="00DE5721" w:rsidRPr="002D319E" w:rsidRDefault="00DE5721" w:rsidP="00DE57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319E">
              <w:rPr>
                <w:rFonts w:ascii="Arial" w:hAnsi="Arial" w:cs="Arial"/>
                <w:sz w:val="24"/>
                <w:szCs w:val="24"/>
              </w:rPr>
              <w:t xml:space="preserve">POR LA </w:t>
            </w:r>
            <w:r w:rsidR="007951A2" w:rsidRPr="002D319E">
              <w:rPr>
                <w:rFonts w:ascii="Arial" w:hAnsi="Arial" w:cs="Arial"/>
                <w:sz w:val="24"/>
                <w:szCs w:val="24"/>
              </w:rPr>
              <w:t xml:space="preserve">DIRECCIÓN EJECUTIVA DE ORGANIZACIÓN ELECTORAL Y GEOESTADÍSTICA </w:t>
            </w:r>
          </w:p>
          <w:p w14:paraId="0047EFB8" w14:textId="77777777" w:rsidR="000F65CA" w:rsidRPr="002D319E" w:rsidRDefault="000F65CA" w:rsidP="00DE57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C41246" w14:textId="77777777" w:rsidR="009F6C0F" w:rsidRPr="002D319E" w:rsidRDefault="009F6C0F" w:rsidP="00DE57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FDFC9F" w14:textId="77777777" w:rsidR="00EC2AE6" w:rsidRPr="002D319E" w:rsidRDefault="00EC2AE6" w:rsidP="00DE57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D124EC" w14:textId="77777777" w:rsidR="00DE5721" w:rsidRPr="002D319E" w:rsidRDefault="00DE5721" w:rsidP="00DE57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2" w:type="dxa"/>
            <w:tcBorders>
              <w:bottom w:val="single" w:sz="4" w:space="0" w:color="auto"/>
            </w:tcBorders>
          </w:tcPr>
          <w:p w14:paraId="7A823E4F" w14:textId="77777777" w:rsidR="00DE5721" w:rsidRPr="002D319E" w:rsidRDefault="00DE5721" w:rsidP="005C38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319E">
              <w:rPr>
                <w:rFonts w:ascii="Arial" w:hAnsi="Arial" w:cs="Arial"/>
                <w:sz w:val="24"/>
                <w:szCs w:val="24"/>
              </w:rPr>
              <w:t>POR EL CONSEJO DISTRITAL</w:t>
            </w:r>
            <w:r w:rsidR="005B6384" w:rsidRPr="002D319E">
              <w:rPr>
                <w:rFonts w:ascii="Arial" w:hAnsi="Arial" w:cs="Arial"/>
                <w:sz w:val="24"/>
                <w:szCs w:val="24"/>
              </w:rPr>
              <w:t xml:space="preserve"> (LA DIRECCIÓN DISTRITAL)</w:t>
            </w:r>
            <w:r w:rsidRPr="002D319E">
              <w:rPr>
                <w:rFonts w:ascii="Arial" w:hAnsi="Arial" w:cs="Arial"/>
                <w:sz w:val="24"/>
                <w:szCs w:val="24"/>
              </w:rPr>
              <w:t xml:space="preserve"> __________</w:t>
            </w:r>
          </w:p>
        </w:tc>
      </w:tr>
      <w:tr w:rsidR="00DE5721" w:rsidRPr="002D319E" w14:paraId="28D5F49F" w14:textId="77777777" w:rsidTr="00EC2AE6">
        <w:trPr>
          <w:trHeight w:val="1966"/>
        </w:trPr>
        <w:tc>
          <w:tcPr>
            <w:tcW w:w="4181" w:type="dxa"/>
            <w:tcBorders>
              <w:top w:val="single" w:sz="4" w:space="0" w:color="auto"/>
            </w:tcBorders>
          </w:tcPr>
          <w:p w14:paraId="3AEB33B8" w14:textId="77777777" w:rsidR="009F6C0F" w:rsidRPr="002D319E" w:rsidRDefault="00AA25CF" w:rsidP="009F6C0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DE5721" w:rsidRPr="002D319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C2BF986" w14:textId="77777777" w:rsidR="00DE5721" w:rsidRPr="002D319E" w:rsidRDefault="00DE5721" w:rsidP="009F6C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319E">
              <w:rPr>
                <w:rFonts w:ascii="Arial" w:hAnsi="Arial" w:cs="Arial"/>
                <w:sz w:val="24"/>
                <w:szCs w:val="24"/>
              </w:rPr>
              <w:t>Director</w:t>
            </w:r>
            <w:r w:rsidR="005B6384" w:rsidRPr="002D319E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2D319E">
              <w:rPr>
                <w:rFonts w:ascii="Arial" w:hAnsi="Arial" w:cs="Arial"/>
                <w:sz w:val="24"/>
                <w:szCs w:val="24"/>
              </w:rPr>
              <w:t>a</w:t>
            </w:r>
            <w:r w:rsidR="005B6384" w:rsidRPr="002D319E">
              <w:rPr>
                <w:rFonts w:ascii="Arial" w:hAnsi="Arial" w:cs="Arial"/>
                <w:sz w:val="24"/>
                <w:szCs w:val="24"/>
              </w:rPr>
              <w:t>)</w:t>
            </w:r>
            <w:r w:rsidRPr="002D319E">
              <w:rPr>
                <w:rFonts w:ascii="Arial" w:hAnsi="Arial" w:cs="Arial"/>
                <w:sz w:val="24"/>
                <w:szCs w:val="24"/>
              </w:rPr>
              <w:t xml:space="preserve"> Ejecutiv</w:t>
            </w:r>
            <w:r w:rsidR="005B6384" w:rsidRPr="002D319E">
              <w:rPr>
                <w:rFonts w:ascii="Arial" w:hAnsi="Arial" w:cs="Arial"/>
                <w:sz w:val="24"/>
                <w:szCs w:val="24"/>
              </w:rPr>
              <w:t>o (</w:t>
            </w:r>
            <w:r w:rsidRPr="002D319E">
              <w:rPr>
                <w:rFonts w:ascii="Arial" w:hAnsi="Arial" w:cs="Arial"/>
                <w:sz w:val="24"/>
                <w:szCs w:val="24"/>
              </w:rPr>
              <w:t>a</w:t>
            </w:r>
            <w:r w:rsidR="005B6384" w:rsidRPr="002D319E">
              <w:rPr>
                <w:rFonts w:ascii="Arial" w:hAnsi="Arial" w:cs="Arial"/>
                <w:sz w:val="24"/>
                <w:szCs w:val="24"/>
              </w:rPr>
              <w:t>)</w:t>
            </w:r>
            <w:r w:rsidRPr="002D319E">
              <w:rPr>
                <w:rFonts w:ascii="Arial" w:hAnsi="Arial" w:cs="Arial"/>
                <w:sz w:val="24"/>
                <w:szCs w:val="24"/>
              </w:rPr>
              <w:t xml:space="preserve"> de Organización </w:t>
            </w:r>
            <w:r w:rsidR="005C388D" w:rsidRPr="002D319E">
              <w:rPr>
                <w:rFonts w:ascii="Arial" w:hAnsi="Arial" w:cs="Arial"/>
                <w:sz w:val="24"/>
                <w:szCs w:val="24"/>
              </w:rPr>
              <w:t xml:space="preserve">Electoral </w:t>
            </w:r>
            <w:r w:rsidRPr="002D319E"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="003B556A" w:rsidRPr="002D319E">
              <w:rPr>
                <w:rFonts w:ascii="Arial" w:hAnsi="Arial" w:cs="Arial"/>
                <w:sz w:val="24"/>
                <w:szCs w:val="24"/>
              </w:rPr>
              <w:t>Geoestadística</w:t>
            </w:r>
            <w:r w:rsidRPr="002D31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6E108828" w14:textId="77777777" w:rsidR="00DE5721" w:rsidRPr="002D319E" w:rsidRDefault="00DE5721" w:rsidP="00DE57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2" w:type="dxa"/>
            <w:tcBorders>
              <w:top w:val="single" w:sz="4" w:space="0" w:color="auto"/>
              <w:bottom w:val="single" w:sz="4" w:space="0" w:color="auto"/>
            </w:tcBorders>
          </w:tcPr>
          <w:p w14:paraId="0B4457C0" w14:textId="77777777" w:rsidR="00DE5721" w:rsidRPr="002D319E" w:rsidRDefault="00DE5721" w:rsidP="009F6C0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319E">
              <w:rPr>
                <w:rFonts w:ascii="Arial" w:hAnsi="Arial" w:cs="Arial"/>
                <w:sz w:val="24"/>
                <w:szCs w:val="24"/>
              </w:rPr>
              <w:t>C.</w:t>
            </w:r>
          </w:p>
          <w:p w14:paraId="57E725E8" w14:textId="77777777" w:rsidR="00DE5721" w:rsidRPr="002D319E" w:rsidRDefault="00DE5721" w:rsidP="005C38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319E">
              <w:rPr>
                <w:rFonts w:ascii="Arial" w:hAnsi="Arial" w:cs="Arial"/>
                <w:sz w:val="24"/>
                <w:szCs w:val="24"/>
              </w:rPr>
              <w:t>Consejero (a) Presidente</w:t>
            </w:r>
            <w:r w:rsidR="00FB4F39" w:rsidRPr="002D319E">
              <w:rPr>
                <w:rFonts w:ascii="Arial" w:hAnsi="Arial" w:cs="Arial"/>
                <w:sz w:val="24"/>
                <w:szCs w:val="24"/>
              </w:rPr>
              <w:t xml:space="preserve"> (a)</w:t>
            </w:r>
            <w:r w:rsidRPr="002D319E">
              <w:rPr>
                <w:rFonts w:ascii="Arial" w:hAnsi="Arial" w:cs="Arial"/>
                <w:sz w:val="24"/>
                <w:szCs w:val="24"/>
              </w:rPr>
              <w:t xml:space="preserve"> del Consejo Distrital </w:t>
            </w:r>
            <w:r w:rsidR="005B6384" w:rsidRPr="002D319E">
              <w:rPr>
                <w:rFonts w:ascii="Arial" w:hAnsi="Arial" w:cs="Arial"/>
                <w:sz w:val="24"/>
                <w:szCs w:val="24"/>
              </w:rPr>
              <w:t>(Titular del Órgano Desconcentrado)</w:t>
            </w:r>
          </w:p>
          <w:p w14:paraId="59A62838" w14:textId="77777777" w:rsidR="000F65CA" w:rsidRPr="002D319E" w:rsidRDefault="000F65CA" w:rsidP="005C38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61DE9C" w14:textId="77777777" w:rsidR="009F6C0F" w:rsidRPr="002D319E" w:rsidRDefault="009F6C0F" w:rsidP="005C38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A5E097" w14:textId="77777777" w:rsidR="009F6C0F" w:rsidRPr="002D319E" w:rsidRDefault="009F6C0F" w:rsidP="005C38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A5B323" w14:textId="77777777" w:rsidR="000F65CA" w:rsidRPr="002D319E" w:rsidRDefault="000F65CA" w:rsidP="005C38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721" w:rsidRPr="002D319E" w14:paraId="5E6691F2" w14:textId="77777777" w:rsidTr="00EC2AE6">
        <w:trPr>
          <w:trHeight w:val="1838"/>
        </w:trPr>
        <w:tc>
          <w:tcPr>
            <w:tcW w:w="4181" w:type="dxa"/>
          </w:tcPr>
          <w:p w14:paraId="3316465D" w14:textId="77777777" w:rsidR="00DE5721" w:rsidRPr="002D319E" w:rsidRDefault="00DE5721" w:rsidP="00DE57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962603" w14:textId="77777777" w:rsidR="00DE5721" w:rsidRPr="002D319E" w:rsidRDefault="00DE5721" w:rsidP="00DE57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2" w:type="dxa"/>
            <w:tcBorders>
              <w:top w:val="single" w:sz="4" w:space="0" w:color="auto"/>
            </w:tcBorders>
          </w:tcPr>
          <w:p w14:paraId="333D4531" w14:textId="77777777" w:rsidR="00DE5721" w:rsidRPr="002D319E" w:rsidRDefault="00DE5721" w:rsidP="00DE57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319E">
              <w:rPr>
                <w:rFonts w:ascii="Arial" w:hAnsi="Arial" w:cs="Arial"/>
                <w:sz w:val="24"/>
                <w:szCs w:val="24"/>
              </w:rPr>
              <w:t>C.</w:t>
            </w:r>
          </w:p>
          <w:p w14:paraId="50942544" w14:textId="77777777" w:rsidR="00DE5721" w:rsidRPr="002D319E" w:rsidRDefault="00DE5721" w:rsidP="005C38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319E">
              <w:rPr>
                <w:rFonts w:ascii="Arial" w:hAnsi="Arial" w:cs="Arial"/>
                <w:sz w:val="24"/>
                <w:szCs w:val="24"/>
              </w:rPr>
              <w:t>Secretario (a) del Consejo Distrital</w:t>
            </w:r>
            <w:r w:rsidR="005B6384" w:rsidRPr="002D319E">
              <w:rPr>
                <w:rFonts w:ascii="Arial" w:hAnsi="Arial" w:cs="Arial"/>
                <w:sz w:val="24"/>
                <w:szCs w:val="24"/>
              </w:rPr>
              <w:t xml:space="preserve"> (Órgano Desconcentrado)</w:t>
            </w:r>
          </w:p>
        </w:tc>
      </w:tr>
    </w:tbl>
    <w:p w14:paraId="1FF9CE80" w14:textId="77777777" w:rsidR="00DE5721" w:rsidRPr="002D319E" w:rsidRDefault="00DE5721" w:rsidP="00DE5721">
      <w:pPr>
        <w:jc w:val="both"/>
        <w:rPr>
          <w:rFonts w:ascii="Arial" w:hAnsi="Arial" w:cs="Arial"/>
          <w:sz w:val="24"/>
          <w:szCs w:val="24"/>
        </w:rPr>
      </w:pPr>
      <w:r w:rsidRPr="002D319E">
        <w:rPr>
          <w:rFonts w:ascii="Arial" w:hAnsi="Arial" w:cs="Arial"/>
          <w:sz w:val="24"/>
          <w:szCs w:val="24"/>
        </w:rPr>
        <w:br w:type="page"/>
      </w:r>
      <w:r w:rsidRPr="002D319E">
        <w:rPr>
          <w:rFonts w:ascii="Arial" w:hAnsi="Arial" w:cs="Arial"/>
          <w:b/>
          <w:sz w:val="24"/>
          <w:szCs w:val="24"/>
        </w:rPr>
        <w:lastRenderedPageBreak/>
        <w:t>Nota 1:</w:t>
      </w:r>
      <w:r w:rsidRPr="002D319E">
        <w:rPr>
          <w:rFonts w:ascii="Arial" w:hAnsi="Arial" w:cs="Arial"/>
          <w:sz w:val="24"/>
          <w:szCs w:val="24"/>
        </w:rPr>
        <w:t xml:space="preserve"> </w:t>
      </w:r>
      <w:r w:rsidR="00716CA6" w:rsidRPr="002D319E">
        <w:rPr>
          <w:rFonts w:ascii="Arial" w:hAnsi="Arial" w:cs="Arial"/>
          <w:sz w:val="24"/>
          <w:szCs w:val="24"/>
        </w:rPr>
        <w:t>En el cotejo de los tantos de la elección de que se trate</w:t>
      </w:r>
      <w:r w:rsidR="00E15444" w:rsidRPr="002D319E">
        <w:rPr>
          <w:rFonts w:ascii="Arial" w:hAnsi="Arial" w:cs="Arial"/>
          <w:sz w:val="24"/>
          <w:szCs w:val="24"/>
        </w:rPr>
        <w:t>,</w:t>
      </w:r>
      <w:r w:rsidRPr="002D319E">
        <w:rPr>
          <w:rFonts w:ascii="Arial" w:hAnsi="Arial" w:cs="Arial"/>
          <w:sz w:val="24"/>
          <w:szCs w:val="24"/>
        </w:rPr>
        <w:t xml:space="preserve"> </w:t>
      </w:r>
      <w:r w:rsidR="00D07B13">
        <w:rPr>
          <w:rFonts w:ascii="Arial" w:hAnsi="Arial" w:cs="Arial"/>
          <w:sz w:val="24"/>
          <w:szCs w:val="24"/>
        </w:rPr>
        <w:t xml:space="preserve">si </w:t>
      </w:r>
      <w:r w:rsidRPr="002D319E">
        <w:rPr>
          <w:rFonts w:ascii="Arial" w:hAnsi="Arial" w:cs="Arial"/>
          <w:sz w:val="24"/>
          <w:szCs w:val="24"/>
        </w:rPr>
        <w:t xml:space="preserve">se detectaran cuadernillos sobrantes y éstos no pertenecieran a ninguno de los tantos de la Lista Nominal de Electores </w:t>
      </w:r>
      <w:r w:rsidR="00AA25CF" w:rsidRPr="002D319E">
        <w:rPr>
          <w:rFonts w:ascii="Arial" w:hAnsi="Arial" w:cs="Arial"/>
          <w:sz w:val="24"/>
          <w:szCs w:val="24"/>
        </w:rPr>
        <w:t xml:space="preserve">Producto de Instancias Administrativas y Resoluciones del Tribunal Electoral del Poder Judicial de la Federación </w:t>
      </w:r>
      <w:r w:rsidRPr="002D319E">
        <w:rPr>
          <w:rFonts w:ascii="Arial" w:hAnsi="Arial" w:cs="Arial"/>
          <w:sz w:val="24"/>
          <w:szCs w:val="24"/>
        </w:rPr>
        <w:t xml:space="preserve">del Distrito, el </w:t>
      </w:r>
      <w:r w:rsidR="00361BF3" w:rsidRPr="002D319E">
        <w:rPr>
          <w:rFonts w:ascii="Arial" w:hAnsi="Arial" w:cs="Arial"/>
          <w:sz w:val="24"/>
          <w:szCs w:val="24"/>
        </w:rPr>
        <w:t>tercer</w:t>
      </w:r>
      <w:r w:rsidRPr="002D319E">
        <w:rPr>
          <w:rFonts w:ascii="Arial" w:hAnsi="Arial" w:cs="Arial"/>
          <w:sz w:val="24"/>
          <w:szCs w:val="24"/>
        </w:rPr>
        <w:t xml:space="preserve"> párrafo de la página 2 deberá ser sustituido por la redacción siguiente:</w:t>
      </w:r>
    </w:p>
    <w:p w14:paraId="4D73D951" w14:textId="77777777" w:rsidR="00E923AF" w:rsidRDefault="00FF5105" w:rsidP="00767854">
      <w:pPr>
        <w:tabs>
          <w:tab w:val="right" w:leader="hyphen" w:pos="93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 w:rsidR="00DE5721" w:rsidRPr="002D319E">
        <w:rPr>
          <w:rFonts w:ascii="Arial" w:hAnsi="Arial" w:cs="Arial"/>
          <w:sz w:val="24"/>
          <w:szCs w:val="24"/>
        </w:rPr>
        <w:t xml:space="preserve"> tanto de la Lista Nominal de Electores </w:t>
      </w:r>
      <w:r w:rsidR="00884E60" w:rsidRPr="002D319E">
        <w:rPr>
          <w:rFonts w:ascii="Arial" w:hAnsi="Arial" w:cs="Arial"/>
          <w:sz w:val="24"/>
          <w:szCs w:val="24"/>
        </w:rPr>
        <w:t>Producto de Instancias Administrativas y Resoluciones del Tribunal del Poder Judicial de la Federación,</w:t>
      </w:r>
      <w:r w:rsidR="008E3895" w:rsidRPr="002D319E">
        <w:rPr>
          <w:rFonts w:ascii="Arial" w:hAnsi="Arial" w:cs="Arial"/>
          <w:sz w:val="24"/>
          <w:szCs w:val="24"/>
        </w:rPr>
        <w:t xml:space="preserve"> cotejado</w:t>
      </w:r>
      <w:r w:rsidR="00DE5721" w:rsidRPr="002D319E">
        <w:rPr>
          <w:rFonts w:ascii="Arial" w:hAnsi="Arial" w:cs="Arial"/>
          <w:sz w:val="24"/>
          <w:szCs w:val="24"/>
        </w:rPr>
        <w:t xml:space="preserve"> fue el __ de </w:t>
      </w:r>
      <w:r w:rsidR="00716CA6" w:rsidRPr="002D319E">
        <w:rPr>
          <w:rFonts w:ascii="Arial" w:hAnsi="Arial" w:cs="Arial"/>
          <w:sz w:val="24"/>
          <w:szCs w:val="24"/>
        </w:rPr>
        <w:t>_</w:t>
      </w:r>
      <w:r w:rsidR="00DE5721" w:rsidRPr="002D319E">
        <w:rPr>
          <w:rFonts w:ascii="Arial" w:hAnsi="Arial" w:cs="Arial"/>
          <w:sz w:val="24"/>
          <w:szCs w:val="24"/>
        </w:rPr>
        <w:t xml:space="preserve">, determinándose que se detectó un (dos, tres,) cuadernillo (s) sobrante en el tanto ___ de </w:t>
      </w:r>
      <w:r w:rsidR="00716CA6" w:rsidRPr="002D319E">
        <w:rPr>
          <w:rFonts w:ascii="Arial" w:hAnsi="Arial" w:cs="Arial"/>
          <w:sz w:val="24"/>
          <w:szCs w:val="24"/>
        </w:rPr>
        <w:t>_</w:t>
      </w:r>
      <w:r w:rsidR="00DE5721" w:rsidRPr="002D319E">
        <w:rPr>
          <w:rFonts w:ascii="Arial" w:hAnsi="Arial" w:cs="Arial"/>
          <w:sz w:val="24"/>
          <w:szCs w:val="24"/>
        </w:rPr>
        <w:t>, correspondiente a la (s) casilla (s) ________, razón por la cual fueron verificados los restantes tantos de la Lista Nominal de Electores</w:t>
      </w:r>
      <w:r w:rsidR="00AA25CF">
        <w:rPr>
          <w:rFonts w:ascii="Arial" w:hAnsi="Arial" w:cs="Arial"/>
          <w:sz w:val="24"/>
          <w:szCs w:val="24"/>
        </w:rPr>
        <w:t xml:space="preserve"> </w:t>
      </w:r>
      <w:r w:rsidR="00AA25CF" w:rsidRPr="002D319E">
        <w:rPr>
          <w:rFonts w:ascii="Arial" w:hAnsi="Arial" w:cs="Arial"/>
          <w:sz w:val="24"/>
          <w:szCs w:val="24"/>
        </w:rPr>
        <w:t>Producto de Instancias Administrativas y Resoluciones del Tribunal Electoral del Poder Judicial de la Federación</w:t>
      </w:r>
      <w:r w:rsidR="00DE5721" w:rsidRPr="002D319E">
        <w:rPr>
          <w:rFonts w:ascii="Arial" w:hAnsi="Arial" w:cs="Arial"/>
          <w:sz w:val="24"/>
          <w:szCs w:val="24"/>
        </w:rPr>
        <w:t xml:space="preserve">, y constatando que en ninguno de ellos hacía (n) falta el (los) cuadernillo (s) sobrante (s), situación que de manera inmediata notificará la </w:t>
      </w:r>
      <w:r w:rsidR="00A00DFA" w:rsidRPr="002D319E">
        <w:rPr>
          <w:rFonts w:ascii="Arial" w:hAnsi="Arial" w:cs="Arial"/>
          <w:sz w:val="24"/>
          <w:szCs w:val="24"/>
        </w:rPr>
        <w:t>Dirección Ejecutiva de Organización Electoral y Geoestadística</w:t>
      </w:r>
      <w:r w:rsidR="007951A2" w:rsidRPr="002D319E">
        <w:rPr>
          <w:rFonts w:ascii="Arial" w:hAnsi="Arial" w:cs="Arial"/>
          <w:sz w:val="24"/>
          <w:szCs w:val="24"/>
        </w:rPr>
        <w:t xml:space="preserve"> </w:t>
      </w:r>
      <w:r w:rsidR="00DE5721" w:rsidRPr="002D319E">
        <w:rPr>
          <w:rFonts w:ascii="Arial" w:hAnsi="Arial" w:cs="Arial"/>
          <w:sz w:val="24"/>
          <w:szCs w:val="24"/>
        </w:rPr>
        <w:t xml:space="preserve"> a</w:t>
      </w:r>
      <w:r w:rsidR="00406D16">
        <w:rPr>
          <w:rFonts w:ascii="Arial" w:hAnsi="Arial" w:cs="Arial"/>
          <w:sz w:val="24"/>
          <w:szCs w:val="24"/>
        </w:rPr>
        <w:t xml:space="preserve"> </w:t>
      </w:r>
      <w:r w:rsidR="00DE5721" w:rsidRPr="002D319E">
        <w:rPr>
          <w:rFonts w:ascii="Arial" w:hAnsi="Arial" w:cs="Arial"/>
          <w:sz w:val="24"/>
          <w:szCs w:val="24"/>
        </w:rPr>
        <w:t>l</w:t>
      </w:r>
      <w:r w:rsidR="00406D16">
        <w:rPr>
          <w:rFonts w:ascii="Arial" w:hAnsi="Arial" w:cs="Arial"/>
          <w:sz w:val="24"/>
          <w:szCs w:val="24"/>
        </w:rPr>
        <w:t>a</w:t>
      </w:r>
      <w:r w:rsidR="00DE5721" w:rsidRPr="002D319E">
        <w:rPr>
          <w:rFonts w:ascii="Arial" w:hAnsi="Arial" w:cs="Arial"/>
          <w:sz w:val="24"/>
          <w:szCs w:val="24"/>
        </w:rPr>
        <w:t xml:space="preserve"> </w:t>
      </w:r>
      <w:r w:rsidR="00406D16">
        <w:rPr>
          <w:rFonts w:ascii="Arial" w:hAnsi="Arial" w:cs="Arial"/>
          <w:sz w:val="24"/>
          <w:szCs w:val="24"/>
        </w:rPr>
        <w:t xml:space="preserve">Dirección Ejecutiva del Registro Federal </w:t>
      </w:r>
      <w:r w:rsidR="00DE5721" w:rsidRPr="002D319E">
        <w:rPr>
          <w:rFonts w:ascii="Arial" w:hAnsi="Arial" w:cs="Arial"/>
          <w:sz w:val="24"/>
          <w:szCs w:val="24"/>
        </w:rPr>
        <w:t>de Electores remitiendo, vía oficio, el (los) cuadernillo (s) sobrante (s).</w:t>
      </w:r>
      <w:r w:rsidR="00767854">
        <w:rPr>
          <w:rFonts w:ascii="Arial" w:hAnsi="Arial" w:cs="Arial"/>
          <w:sz w:val="24"/>
          <w:szCs w:val="24"/>
        </w:rPr>
        <w:tab/>
      </w:r>
    </w:p>
    <w:p w14:paraId="7064E9F1" w14:textId="77777777" w:rsidR="008E3895" w:rsidRPr="002D319E" w:rsidRDefault="00767854" w:rsidP="00767854">
      <w:pPr>
        <w:tabs>
          <w:tab w:val="right" w:leader="hyphen" w:pos="93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A6FA381" w14:textId="77777777" w:rsidR="00DE5721" w:rsidRPr="002D319E" w:rsidRDefault="00DE5721" w:rsidP="00DE5721">
      <w:pPr>
        <w:jc w:val="both"/>
        <w:rPr>
          <w:rFonts w:ascii="Arial" w:hAnsi="Arial" w:cs="Arial"/>
          <w:sz w:val="24"/>
          <w:szCs w:val="24"/>
        </w:rPr>
      </w:pPr>
      <w:r w:rsidRPr="002D319E">
        <w:rPr>
          <w:rFonts w:ascii="Arial" w:hAnsi="Arial" w:cs="Arial"/>
          <w:b/>
          <w:sz w:val="24"/>
          <w:szCs w:val="24"/>
        </w:rPr>
        <w:t>Nota 2:</w:t>
      </w:r>
      <w:r w:rsidRPr="002D319E">
        <w:rPr>
          <w:rFonts w:ascii="Arial" w:hAnsi="Arial" w:cs="Arial"/>
          <w:sz w:val="24"/>
          <w:szCs w:val="24"/>
        </w:rPr>
        <w:t xml:space="preserve"> Si fuera el caso de que se detectaran cuadernillos sobrantes y que éstos pertenecieran a otro tanto de la Lista Nominal de Electores del Distrito de que se trate, el </w:t>
      </w:r>
      <w:r w:rsidR="00361BF3" w:rsidRPr="002D319E">
        <w:rPr>
          <w:rFonts w:ascii="Arial" w:hAnsi="Arial" w:cs="Arial"/>
          <w:sz w:val="24"/>
          <w:szCs w:val="24"/>
        </w:rPr>
        <w:t>tercer</w:t>
      </w:r>
      <w:r w:rsidRPr="002D319E">
        <w:rPr>
          <w:rFonts w:ascii="Arial" w:hAnsi="Arial" w:cs="Arial"/>
          <w:sz w:val="24"/>
          <w:szCs w:val="24"/>
        </w:rPr>
        <w:t xml:space="preserve"> párrafo de la página 2 deberá ser sustituido por la redacción siguiente:</w:t>
      </w:r>
    </w:p>
    <w:p w14:paraId="57E08DDD" w14:textId="77777777" w:rsidR="00DE5721" w:rsidRDefault="00B87480" w:rsidP="00767854">
      <w:pPr>
        <w:tabs>
          <w:tab w:val="right" w:leader="hyphen" w:pos="935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 w:rsidR="00DE5721" w:rsidRPr="002D319E">
        <w:rPr>
          <w:rFonts w:ascii="Arial" w:hAnsi="Arial" w:cs="Arial"/>
          <w:sz w:val="24"/>
          <w:szCs w:val="24"/>
        </w:rPr>
        <w:t xml:space="preserve"> tanto de la Lista Nominal de Electores </w:t>
      </w:r>
      <w:r w:rsidR="00884E60" w:rsidRPr="002D319E">
        <w:rPr>
          <w:rFonts w:ascii="Arial" w:hAnsi="Arial" w:cs="Arial"/>
          <w:sz w:val="24"/>
          <w:szCs w:val="24"/>
        </w:rPr>
        <w:t xml:space="preserve">Producto de Instancias Administrativas y Resoluciones del Tribunal del </w:t>
      </w:r>
      <w:r w:rsidR="008E3895" w:rsidRPr="002D319E">
        <w:rPr>
          <w:rFonts w:ascii="Arial" w:hAnsi="Arial" w:cs="Arial"/>
          <w:sz w:val="24"/>
          <w:szCs w:val="24"/>
        </w:rPr>
        <w:t>Poder Judicial de la Federación cotejado</w:t>
      </w:r>
      <w:r w:rsidR="00DE5721" w:rsidRPr="002D319E">
        <w:rPr>
          <w:rFonts w:ascii="Arial" w:hAnsi="Arial" w:cs="Arial"/>
          <w:sz w:val="24"/>
          <w:szCs w:val="24"/>
        </w:rPr>
        <w:t xml:space="preserve"> fue el __ de </w:t>
      </w:r>
      <w:r w:rsidR="00716CA6" w:rsidRPr="002D319E">
        <w:rPr>
          <w:rFonts w:ascii="Arial" w:hAnsi="Arial" w:cs="Arial"/>
          <w:sz w:val="24"/>
          <w:szCs w:val="24"/>
        </w:rPr>
        <w:t>_</w:t>
      </w:r>
      <w:r w:rsidR="00DE5721" w:rsidRPr="002D319E">
        <w:rPr>
          <w:rFonts w:ascii="Arial" w:hAnsi="Arial" w:cs="Arial"/>
          <w:sz w:val="24"/>
          <w:szCs w:val="24"/>
        </w:rPr>
        <w:t xml:space="preserve">, determinándose que se detectó un (dos, tres,) cuadernillo (s) sobrante en el tanto ___ de </w:t>
      </w:r>
      <w:r w:rsidR="00716CA6" w:rsidRPr="002D319E">
        <w:rPr>
          <w:rFonts w:ascii="Arial" w:hAnsi="Arial" w:cs="Arial"/>
          <w:sz w:val="24"/>
          <w:szCs w:val="24"/>
        </w:rPr>
        <w:t>_</w:t>
      </w:r>
      <w:r w:rsidR="00DE5721" w:rsidRPr="002D319E">
        <w:rPr>
          <w:rFonts w:ascii="Arial" w:hAnsi="Arial" w:cs="Arial"/>
          <w:sz w:val="24"/>
          <w:szCs w:val="24"/>
        </w:rPr>
        <w:t xml:space="preserve">, correspondiente a la (s) </w:t>
      </w:r>
      <w:r w:rsidR="00716CA6" w:rsidRPr="002D319E">
        <w:rPr>
          <w:rFonts w:ascii="Arial" w:hAnsi="Arial" w:cs="Arial"/>
          <w:sz w:val="24"/>
          <w:szCs w:val="24"/>
        </w:rPr>
        <w:t>sección</w:t>
      </w:r>
      <w:r w:rsidR="00DE5721" w:rsidRPr="002D319E">
        <w:rPr>
          <w:rFonts w:ascii="Arial" w:hAnsi="Arial" w:cs="Arial"/>
          <w:sz w:val="24"/>
          <w:szCs w:val="24"/>
        </w:rPr>
        <w:t xml:space="preserve"> (</w:t>
      </w:r>
      <w:r w:rsidR="00716CA6" w:rsidRPr="002D319E">
        <w:rPr>
          <w:rFonts w:ascii="Arial" w:hAnsi="Arial" w:cs="Arial"/>
          <w:sz w:val="24"/>
          <w:szCs w:val="24"/>
        </w:rPr>
        <w:t>e</w:t>
      </w:r>
      <w:r w:rsidR="00DE5721" w:rsidRPr="002D319E">
        <w:rPr>
          <w:rFonts w:ascii="Arial" w:hAnsi="Arial" w:cs="Arial"/>
          <w:sz w:val="24"/>
          <w:szCs w:val="24"/>
        </w:rPr>
        <w:t xml:space="preserve">s) ________, razón por la cual fueron verificados los </w:t>
      </w:r>
      <w:r w:rsidR="00716CA6" w:rsidRPr="002D319E">
        <w:rPr>
          <w:rFonts w:ascii="Arial" w:hAnsi="Arial" w:cs="Arial"/>
          <w:sz w:val="24"/>
          <w:szCs w:val="24"/>
        </w:rPr>
        <w:t>____</w:t>
      </w:r>
      <w:r w:rsidR="00DE5721" w:rsidRPr="002D319E">
        <w:rPr>
          <w:rFonts w:ascii="Arial" w:hAnsi="Arial" w:cs="Arial"/>
          <w:sz w:val="24"/>
          <w:szCs w:val="24"/>
        </w:rPr>
        <w:t xml:space="preserve"> tantos de la Lista Nominal de Electores, con lo cual se constató que el (los) cuadernillo (s) pertenece</w:t>
      </w:r>
      <w:r>
        <w:rPr>
          <w:rFonts w:ascii="Arial" w:hAnsi="Arial" w:cs="Arial"/>
          <w:sz w:val="24"/>
          <w:szCs w:val="24"/>
        </w:rPr>
        <w:t>(</w:t>
      </w:r>
      <w:r w:rsidR="00DE5721" w:rsidRPr="002D319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)</w:t>
      </w:r>
      <w:r w:rsidR="00DE5721" w:rsidRPr="002D319E">
        <w:rPr>
          <w:rFonts w:ascii="Arial" w:hAnsi="Arial" w:cs="Arial"/>
          <w:sz w:val="24"/>
          <w:szCs w:val="24"/>
        </w:rPr>
        <w:t xml:space="preserve"> al tanto ___ de _, restituyéndolo</w:t>
      </w:r>
      <w:r w:rsidR="00F526CA">
        <w:rPr>
          <w:rFonts w:ascii="Arial" w:hAnsi="Arial" w:cs="Arial"/>
          <w:sz w:val="24"/>
          <w:szCs w:val="24"/>
        </w:rPr>
        <w:t>(</w:t>
      </w:r>
      <w:r w:rsidR="00DE5721" w:rsidRPr="002D319E">
        <w:rPr>
          <w:rFonts w:ascii="Arial" w:hAnsi="Arial" w:cs="Arial"/>
          <w:sz w:val="24"/>
          <w:szCs w:val="24"/>
        </w:rPr>
        <w:t>s</w:t>
      </w:r>
      <w:r w:rsidR="00F526CA">
        <w:rPr>
          <w:rFonts w:ascii="Arial" w:hAnsi="Arial" w:cs="Arial"/>
          <w:sz w:val="24"/>
          <w:szCs w:val="24"/>
        </w:rPr>
        <w:t>)</w:t>
      </w:r>
      <w:r w:rsidR="00DE5721" w:rsidRPr="002D319E">
        <w:rPr>
          <w:rFonts w:ascii="Arial" w:hAnsi="Arial" w:cs="Arial"/>
          <w:sz w:val="24"/>
          <w:szCs w:val="24"/>
        </w:rPr>
        <w:t xml:space="preserve"> a</w:t>
      </w:r>
      <w:r w:rsidR="00F526CA">
        <w:rPr>
          <w:rFonts w:ascii="Arial" w:hAnsi="Arial" w:cs="Arial"/>
          <w:sz w:val="24"/>
          <w:szCs w:val="24"/>
        </w:rPr>
        <w:t>l</w:t>
      </w:r>
      <w:r w:rsidR="00DE5721" w:rsidRPr="002D319E">
        <w:rPr>
          <w:rFonts w:ascii="Arial" w:hAnsi="Arial" w:cs="Arial"/>
          <w:sz w:val="24"/>
          <w:szCs w:val="24"/>
        </w:rPr>
        <w:t xml:space="preserve">  tanto </w:t>
      </w:r>
      <w:r w:rsidR="00F526CA">
        <w:rPr>
          <w:rFonts w:ascii="Arial" w:hAnsi="Arial" w:cs="Arial"/>
          <w:sz w:val="24"/>
          <w:szCs w:val="24"/>
        </w:rPr>
        <w:t xml:space="preserve">correspondiente </w:t>
      </w:r>
      <w:r w:rsidR="00DE5721" w:rsidRPr="002D319E">
        <w:rPr>
          <w:rFonts w:ascii="Arial" w:hAnsi="Arial" w:cs="Arial"/>
          <w:sz w:val="24"/>
          <w:szCs w:val="24"/>
        </w:rPr>
        <w:t>en el presente acto.</w:t>
      </w:r>
      <w:r w:rsidR="00767854">
        <w:rPr>
          <w:rFonts w:ascii="Arial" w:hAnsi="Arial" w:cs="Arial"/>
          <w:sz w:val="24"/>
          <w:szCs w:val="24"/>
        </w:rPr>
        <w:tab/>
      </w:r>
    </w:p>
    <w:p w14:paraId="5CAF36BE" w14:textId="77777777" w:rsidR="00767854" w:rsidRPr="002D319E" w:rsidRDefault="00767854" w:rsidP="00767854">
      <w:pPr>
        <w:tabs>
          <w:tab w:val="right" w:leader="hyphen" w:pos="935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8D40099" w14:textId="77777777" w:rsidR="00DE5721" w:rsidRPr="002D319E" w:rsidRDefault="00DE5721" w:rsidP="00DE5721">
      <w:pPr>
        <w:jc w:val="both"/>
        <w:rPr>
          <w:rFonts w:ascii="Arial" w:hAnsi="Arial" w:cs="Arial"/>
          <w:sz w:val="24"/>
          <w:szCs w:val="24"/>
        </w:rPr>
      </w:pPr>
      <w:r w:rsidRPr="002D319E">
        <w:rPr>
          <w:rFonts w:ascii="Arial" w:hAnsi="Arial" w:cs="Arial"/>
          <w:b/>
          <w:sz w:val="24"/>
          <w:szCs w:val="24"/>
        </w:rPr>
        <w:t>Nota 3:</w:t>
      </w:r>
      <w:r w:rsidRPr="002D319E">
        <w:rPr>
          <w:rFonts w:ascii="Arial" w:hAnsi="Arial" w:cs="Arial"/>
          <w:sz w:val="24"/>
          <w:szCs w:val="24"/>
        </w:rPr>
        <w:t xml:space="preserve"> Si fuera el caso de que se detectaran cuadernillos faltantes y que éstos se hubieran encontrado en el otro tanto de la Lista Nominal de Electores del Distrito de que se trate, el </w:t>
      </w:r>
      <w:r w:rsidR="00361BF3" w:rsidRPr="002D319E">
        <w:rPr>
          <w:rFonts w:ascii="Arial" w:hAnsi="Arial" w:cs="Arial"/>
          <w:sz w:val="24"/>
          <w:szCs w:val="24"/>
        </w:rPr>
        <w:t>tercer</w:t>
      </w:r>
      <w:r w:rsidRPr="002D319E">
        <w:rPr>
          <w:rFonts w:ascii="Arial" w:hAnsi="Arial" w:cs="Arial"/>
          <w:sz w:val="24"/>
          <w:szCs w:val="24"/>
        </w:rPr>
        <w:t xml:space="preserve"> párrafo de la página 2 deberá ser sustituido por la redacción siguiente:</w:t>
      </w:r>
    </w:p>
    <w:p w14:paraId="0827C4CD" w14:textId="77777777" w:rsidR="00DE5721" w:rsidRDefault="009F7DCE" w:rsidP="00767854">
      <w:pPr>
        <w:tabs>
          <w:tab w:val="right" w:leader="hyphen" w:pos="935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DE5721" w:rsidRPr="002D319E">
        <w:rPr>
          <w:rFonts w:ascii="Arial" w:hAnsi="Arial" w:cs="Arial"/>
          <w:sz w:val="24"/>
          <w:szCs w:val="24"/>
        </w:rPr>
        <w:t xml:space="preserve"> </w:t>
      </w:r>
      <w:r w:rsidR="008E3895" w:rsidRPr="002D319E">
        <w:rPr>
          <w:rFonts w:ascii="Arial" w:hAnsi="Arial" w:cs="Arial"/>
          <w:sz w:val="24"/>
          <w:szCs w:val="24"/>
        </w:rPr>
        <w:t xml:space="preserve">tanto </w:t>
      </w:r>
      <w:r w:rsidR="00DE5721" w:rsidRPr="002D319E">
        <w:rPr>
          <w:rFonts w:ascii="Arial" w:hAnsi="Arial" w:cs="Arial"/>
          <w:sz w:val="24"/>
          <w:szCs w:val="24"/>
        </w:rPr>
        <w:t xml:space="preserve">de la Lista Nominal de Electores </w:t>
      </w:r>
      <w:r w:rsidR="00884E60" w:rsidRPr="002D319E">
        <w:rPr>
          <w:rFonts w:ascii="Arial" w:hAnsi="Arial" w:cs="Arial"/>
          <w:sz w:val="24"/>
          <w:szCs w:val="24"/>
        </w:rPr>
        <w:t xml:space="preserve">Producto de Instancias Administrativas y Resoluciones del Tribunal del </w:t>
      </w:r>
      <w:r w:rsidR="008E3895" w:rsidRPr="002D319E">
        <w:rPr>
          <w:rFonts w:ascii="Arial" w:hAnsi="Arial" w:cs="Arial"/>
          <w:sz w:val="24"/>
          <w:szCs w:val="24"/>
        </w:rPr>
        <w:t>Poder Judicial de la Federación cotejado</w:t>
      </w:r>
      <w:r w:rsidR="00DE5721" w:rsidRPr="002D319E">
        <w:rPr>
          <w:rFonts w:ascii="Arial" w:hAnsi="Arial" w:cs="Arial"/>
          <w:sz w:val="24"/>
          <w:szCs w:val="24"/>
        </w:rPr>
        <w:t xml:space="preserve"> fue el __ de </w:t>
      </w:r>
      <w:r w:rsidR="00716CA6" w:rsidRPr="002D319E">
        <w:rPr>
          <w:rFonts w:ascii="Arial" w:hAnsi="Arial" w:cs="Arial"/>
          <w:sz w:val="24"/>
          <w:szCs w:val="24"/>
        </w:rPr>
        <w:t>_</w:t>
      </w:r>
      <w:r w:rsidR="00DE5721" w:rsidRPr="002D319E">
        <w:rPr>
          <w:rFonts w:ascii="Arial" w:hAnsi="Arial" w:cs="Arial"/>
          <w:sz w:val="24"/>
          <w:szCs w:val="24"/>
        </w:rPr>
        <w:t xml:space="preserve">, determinándose que se detectó la falta de un (dos, tres,) cuadernillo (s) en el tanto ___ de , correspondiente a la (s) </w:t>
      </w:r>
      <w:r w:rsidR="0007678A" w:rsidRPr="002D319E">
        <w:rPr>
          <w:rFonts w:ascii="Arial" w:hAnsi="Arial" w:cs="Arial"/>
          <w:sz w:val="24"/>
          <w:szCs w:val="24"/>
        </w:rPr>
        <w:t>sección</w:t>
      </w:r>
      <w:r w:rsidR="00DE5721" w:rsidRPr="002D319E">
        <w:rPr>
          <w:rFonts w:ascii="Arial" w:hAnsi="Arial" w:cs="Arial"/>
          <w:sz w:val="24"/>
          <w:szCs w:val="24"/>
        </w:rPr>
        <w:t xml:space="preserve"> (</w:t>
      </w:r>
      <w:r w:rsidR="0007678A" w:rsidRPr="002D319E">
        <w:rPr>
          <w:rFonts w:ascii="Arial" w:hAnsi="Arial" w:cs="Arial"/>
          <w:sz w:val="24"/>
          <w:szCs w:val="24"/>
        </w:rPr>
        <w:t>e</w:t>
      </w:r>
      <w:r w:rsidR="00DE5721" w:rsidRPr="002D319E">
        <w:rPr>
          <w:rFonts w:ascii="Arial" w:hAnsi="Arial" w:cs="Arial"/>
          <w:sz w:val="24"/>
          <w:szCs w:val="24"/>
        </w:rPr>
        <w:t xml:space="preserve">s) ________, razón por la cual fueron verificados los </w:t>
      </w:r>
      <w:r w:rsidR="00D840AE">
        <w:rPr>
          <w:rFonts w:ascii="Arial" w:hAnsi="Arial" w:cs="Arial"/>
          <w:sz w:val="24"/>
          <w:szCs w:val="24"/>
        </w:rPr>
        <w:t xml:space="preserve">demás </w:t>
      </w:r>
      <w:r w:rsidR="00DE5721" w:rsidRPr="002D319E">
        <w:rPr>
          <w:rFonts w:ascii="Arial" w:hAnsi="Arial" w:cs="Arial"/>
          <w:sz w:val="24"/>
          <w:szCs w:val="24"/>
        </w:rPr>
        <w:t xml:space="preserve">tantos de la Lista Nominal de Electores, con lo cual se constató que el (los) </w:t>
      </w:r>
      <w:r w:rsidR="00DE5721" w:rsidRPr="002D319E">
        <w:rPr>
          <w:rFonts w:ascii="Arial" w:hAnsi="Arial" w:cs="Arial"/>
          <w:sz w:val="24"/>
          <w:szCs w:val="24"/>
        </w:rPr>
        <w:lastRenderedPageBreak/>
        <w:t>cuadernillo (s) faltantes se encontraban en el tant</w:t>
      </w:r>
      <w:r w:rsidR="008D20DD" w:rsidRPr="002D319E">
        <w:rPr>
          <w:rFonts w:ascii="Arial" w:hAnsi="Arial" w:cs="Arial"/>
          <w:sz w:val="24"/>
          <w:szCs w:val="24"/>
        </w:rPr>
        <w:t xml:space="preserve">o ___ de _, restituyéndolos al </w:t>
      </w:r>
      <w:r w:rsidR="00DE5721" w:rsidRPr="002D319E">
        <w:rPr>
          <w:rFonts w:ascii="Arial" w:hAnsi="Arial" w:cs="Arial"/>
          <w:sz w:val="24"/>
          <w:szCs w:val="24"/>
        </w:rPr>
        <w:t>tanto ___ de _ en el presente acto.</w:t>
      </w:r>
      <w:r w:rsidR="00767854">
        <w:rPr>
          <w:rFonts w:ascii="Arial" w:hAnsi="Arial" w:cs="Arial"/>
          <w:sz w:val="24"/>
          <w:szCs w:val="24"/>
        </w:rPr>
        <w:tab/>
      </w:r>
    </w:p>
    <w:p w14:paraId="78B5B06E" w14:textId="77777777" w:rsidR="00767854" w:rsidRPr="002D319E" w:rsidRDefault="00767854" w:rsidP="00767854">
      <w:pPr>
        <w:tabs>
          <w:tab w:val="right" w:leader="hyphen" w:pos="935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D3E627F" w14:textId="77777777" w:rsidR="00DE5721" w:rsidRPr="002D319E" w:rsidRDefault="00DE5721" w:rsidP="00DE5721">
      <w:pPr>
        <w:jc w:val="both"/>
        <w:rPr>
          <w:rFonts w:ascii="Arial" w:hAnsi="Arial" w:cs="Arial"/>
          <w:sz w:val="24"/>
          <w:szCs w:val="24"/>
        </w:rPr>
      </w:pPr>
      <w:r w:rsidRPr="002D319E">
        <w:rPr>
          <w:rFonts w:ascii="Arial" w:hAnsi="Arial" w:cs="Arial"/>
          <w:b/>
          <w:sz w:val="24"/>
          <w:szCs w:val="24"/>
        </w:rPr>
        <w:t>Nota 4:</w:t>
      </w:r>
      <w:r w:rsidRPr="002D319E">
        <w:rPr>
          <w:rFonts w:ascii="Arial" w:hAnsi="Arial" w:cs="Arial"/>
          <w:sz w:val="24"/>
          <w:szCs w:val="24"/>
        </w:rPr>
        <w:t xml:space="preserve"> Si fuera el caso que se detectaran cuadernillos faltantes y que éstos no se hubieran encontrado en ninguno de los tantos de la Lista Nominal de Electores del Distrito de que se trate, el </w:t>
      </w:r>
      <w:r w:rsidR="00361BF3" w:rsidRPr="002D319E">
        <w:rPr>
          <w:rFonts w:ascii="Arial" w:hAnsi="Arial" w:cs="Arial"/>
          <w:sz w:val="24"/>
          <w:szCs w:val="24"/>
        </w:rPr>
        <w:t>tercer</w:t>
      </w:r>
      <w:r w:rsidRPr="002D319E">
        <w:rPr>
          <w:rFonts w:ascii="Arial" w:hAnsi="Arial" w:cs="Arial"/>
          <w:sz w:val="24"/>
          <w:szCs w:val="24"/>
        </w:rPr>
        <w:t xml:space="preserve"> párrafo de la página 2 deberá ser sustituido por la redacción siguiente:</w:t>
      </w:r>
    </w:p>
    <w:p w14:paraId="0D5589C4" w14:textId="77777777" w:rsidR="00767854" w:rsidRDefault="009C3093" w:rsidP="00767854">
      <w:pPr>
        <w:tabs>
          <w:tab w:val="right" w:leader="hyphen" w:pos="935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 w:rsidR="00DE5721" w:rsidRPr="002D319E">
        <w:rPr>
          <w:rFonts w:ascii="Arial" w:hAnsi="Arial" w:cs="Arial"/>
          <w:sz w:val="24"/>
          <w:szCs w:val="24"/>
        </w:rPr>
        <w:t xml:space="preserve"> tanto de la Lista Nominal de Electores </w:t>
      </w:r>
      <w:r w:rsidR="00884E60" w:rsidRPr="002D319E">
        <w:rPr>
          <w:rFonts w:ascii="Arial" w:hAnsi="Arial" w:cs="Arial"/>
          <w:sz w:val="24"/>
          <w:szCs w:val="24"/>
        </w:rPr>
        <w:t xml:space="preserve">Producto de Instancias Administrativas y Resoluciones del Tribunal del </w:t>
      </w:r>
      <w:r w:rsidR="008D20DD" w:rsidRPr="002D319E">
        <w:rPr>
          <w:rFonts w:ascii="Arial" w:hAnsi="Arial" w:cs="Arial"/>
          <w:sz w:val="24"/>
          <w:szCs w:val="24"/>
        </w:rPr>
        <w:t>Poder Judicial de la Federación cotejado</w:t>
      </w:r>
      <w:r w:rsidR="00DE5721" w:rsidRPr="002D319E">
        <w:rPr>
          <w:rFonts w:ascii="Arial" w:hAnsi="Arial" w:cs="Arial"/>
          <w:sz w:val="24"/>
          <w:szCs w:val="24"/>
        </w:rPr>
        <w:t xml:space="preserve"> fue el __ de </w:t>
      </w:r>
      <w:r w:rsidR="0007678A" w:rsidRPr="002D319E">
        <w:rPr>
          <w:rFonts w:ascii="Arial" w:hAnsi="Arial" w:cs="Arial"/>
          <w:sz w:val="24"/>
          <w:szCs w:val="24"/>
        </w:rPr>
        <w:t>_</w:t>
      </w:r>
      <w:r w:rsidR="00DE5721" w:rsidRPr="002D319E">
        <w:rPr>
          <w:rFonts w:ascii="Arial" w:hAnsi="Arial" w:cs="Arial"/>
          <w:sz w:val="24"/>
          <w:szCs w:val="24"/>
        </w:rPr>
        <w:t xml:space="preserve">, determinándose que se detectó la falta de un (dos, tres,) cuadernillo (s) en el tanto ___ de </w:t>
      </w:r>
      <w:r w:rsidR="0007678A" w:rsidRPr="002D319E">
        <w:rPr>
          <w:rFonts w:ascii="Arial" w:hAnsi="Arial" w:cs="Arial"/>
          <w:sz w:val="24"/>
          <w:szCs w:val="24"/>
        </w:rPr>
        <w:t>_</w:t>
      </w:r>
      <w:r w:rsidR="00DE5721" w:rsidRPr="002D319E">
        <w:rPr>
          <w:rFonts w:ascii="Arial" w:hAnsi="Arial" w:cs="Arial"/>
          <w:sz w:val="24"/>
          <w:szCs w:val="24"/>
        </w:rPr>
        <w:t xml:space="preserve">, correspondiente a la (s) casilla (s) ________, razón por la cual fueron verificados los </w:t>
      </w:r>
      <w:r>
        <w:rPr>
          <w:rFonts w:ascii="Arial" w:hAnsi="Arial" w:cs="Arial"/>
          <w:sz w:val="24"/>
          <w:szCs w:val="24"/>
        </w:rPr>
        <w:t xml:space="preserve">demás </w:t>
      </w:r>
      <w:r w:rsidR="00DE5721" w:rsidRPr="002D319E">
        <w:rPr>
          <w:rFonts w:ascii="Arial" w:hAnsi="Arial" w:cs="Arial"/>
          <w:sz w:val="24"/>
          <w:szCs w:val="24"/>
        </w:rPr>
        <w:t>tantos de la Lista Nominal de Electores, con lo cual se constató que el (los) cuadernillo (s) faltantes no se encontraba</w:t>
      </w:r>
      <w:r>
        <w:rPr>
          <w:rFonts w:ascii="Arial" w:hAnsi="Arial" w:cs="Arial"/>
          <w:sz w:val="24"/>
          <w:szCs w:val="24"/>
        </w:rPr>
        <w:t>(</w:t>
      </w:r>
      <w:r w:rsidR="00DE5721" w:rsidRPr="002D319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)</w:t>
      </w:r>
      <w:r w:rsidR="00DE5721" w:rsidRPr="002D319E">
        <w:rPr>
          <w:rFonts w:ascii="Arial" w:hAnsi="Arial" w:cs="Arial"/>
          <w:sz w:val="24"/>
          <w:szCs w:val="24"/>
        </w:rPr>
        <w:t xml:space="preserve"> en ninguno de los tantos de la Lista Nominal de Electores, situación que</w:t>
      </w:r>
      <w:r w:rsidR="008D20DD" w:rsidRPr="002D319E">
        <w:rPr>
          <w:rFonts w:ascii="Arial" w:hAnsi="Arial" w:cs="Arial"/>
          <w:sz w:val="24"/>
          <w:szCs w:val="24"/>
        </w:rPr>
        <w:t>,</w:t>
      </w:r>
      <w:r w:rsidR="00DE5721" w:rsidRPr="002D319E">
        <w:rPr>
          <w:rFonts w:ascii="Arial" w:hAnsi="Arial" w:cs="Arial"/>
          <w:sz w:val="24"/>
          <w:szCs w:val="24"/>
        </w:rPr>
        <w:t xml:space="preserve"> de manera inmediata</w:t>
      </w:r>
      <w:r w:rsidR="008D20DD" w:rsidRPr="002D319E">
        <w:rPr>
          <w:rFonts w:ascii="Arial" w:hAnsi="Arial" w:cs="Arial"/>
          <w:sz w:val="24"/>
          <w:szCs w:val="24"/>
        </w:rPr>
        <w:t>,</w:t>
      </w:r>
      <w:r w:rsidR="00DE5721" w:rsidRPr="002D319E">
        <w:rPr>
          <w:rFonts w:ascii="Arial" w:hAnsi="Arial" w:cs="Arial"/>
          <w:sz w:val="24"/>
          <w:szCs w:val="24"/>
        </w:rPr>
        <w:t xml:space="preserve"> la </w:t>
      </w:r>
      <w:r w:rsidR="00EF4B8F" w:rsidRPr="002D319E">
        <w:rPr>
          <w:rFonts w:ascii="Arial" w:hAnsi="Arial" w:cs="Arial"/>
          <w:sz w:val="24"/>
          <w:szCs w:val="24"/>
        </w:rPr>
        <w:t>Dirección Ejecutiva de Organización Electoral y Geoestadística</w:t>
      </w:r>
      <w:r w:rsidR="007951A2" w:rsidRPr="002D319E">
        <w:rPr>
          <w:rFonts w:ascii="Arial" w:hAnsi="Arial" w:cs="Arial"/>
          <w:sz w:val="24"/>
          <w:szCs w:val="24"/>
        </w:rPr>
        <w:t xml:space="preserve"> </w:t>
      </w:r>
      <w:r w:rsidR="008D20DD" w:rsidRPr="002D319E">
        <w:rPr>
          <w:rFonts w:ascii="Arial" w:hAnsi="Arial" w:cs="Arial"/>
          <w:sz w:val="24"/>
          <w:szCs w:val="24"/>
        </w:rPr>
        <w:t xml:space="preserve">notificará </w:t>
      </w:r>
      <w:r w:rsidR="00DE5721" w:rsidRPr="002D319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DE5721" w:rsidRPr="002D319E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 Dirección Ejecutiva del </w:t>
      </w:r>
      <w:r w:rsidR="00DE5721" w:rsidRPr="002D319E">
        <w:rPr>
          <w:rFonts w:ascii="Arial" w:hAnsi="Arial" w:cs="Arial"/>
          <w:sz w:val="24"/>
          <w:szCs w:val="24"/>
        </w:rPr>
        <w:t xml:space="preserve">Registro </w:t>
      </w:r>
      <w:r>
        <w:rPr>
          <w:rFonts w:ascii="Arial" w:hAnsi="Arial" w:cs="Arial"/>
          <w:sz w:val="24"/>
          <w:szCs w:val="24"/>
        </w:rPr>
        <w:t>Federal</w:t>
      </w:r>
      <w:r w:rsidR="00DE5721" w:rsidRPr="002D319E">
        <w:rPr>
          <w:rFonts w:ascii="Arial" w:hAnsi="Arial" w:cs="Arial"/>
          <w:sz w:val="24"/>
          <w:szCs w:val="24"/>
        </w:rPr>
        <w:t xml:space="preserve"> de Electores, vía oficio, realizando la solicitud formal del (de los) cuadernillo </w:t>
      </w:r>
      <w:r w:rsidR="008D20DD" w:rsidRPr="002D319E">
        <w:rPr>
          <w:rFonts w:ascii="Arial" w:hAnsi="Arial" w:cs="Arial"/>
          <w:sz w:val="24"/>
          <w:szCs w:val="24"/>
        </w:rPr>
        <w:t>(s) faltante (s).</w:t>
      </w:r>
      <w:r w:rsidR="00767854">
        <w:rPr>
          <w:rFonts w:ascii="Arial" w:hAnsi="Arial" w:cs="Arial"/>
          <w:sz w:val="24"/>
          <w:szCs w:val="24"/>
        </w:rPr>
        <w:tab/>
      </w:r>
    </w:p>
    <w:p w14:paraId="2592DFC6" w14:textId="77777777" w:rsidR="00361BF3" w:rsidRDefault="00767854" w:rsidP="00767854">
      <w:pPr>
        <w:tabs>
          <w:tab w:val="right" w:leader="hyphen" w:pos="935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</w:p>
    <w:sectPr w:rsidR="00361BF3" w:rsidSect="000F65CA">
      <w:headerReference w:type="default" r:id="rId8"/>
      <w:footerReference w:type="default" r:id="rId9"/>
      <w:footerReference w:type="first" r:id="rId10"/>
      <w:pgSz w:w="12240" w:h="15840" w:code="1"/>
      <w:pgMar w:top="1189" w:right="146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03A08" w14:textId="77777777" w:rsidR="00787146" w:rsidRDefault="00787146" w:rsidP="008C27CF">
      <w:pPr>
        <w:spacing w:after="0" w:line="240" w:lineRule="auto"/>
      </w:pPr>
      <w:r>
        <w:separator/>
      </w:r>
    </w:p>
  </w:endnote>
  <w:endnote w:type="continuationSeparator" w:id="0">
    <w:p w14:paraId="5510B120" w14:textId="77777777" w:rsidR="00787146" w:rsidRDefault="00787146" w:rsidP="008C2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/>
    <w:sdtContent>
      <w:p w14:paraId="21151A6E" w14:textId="77777777" w:rsidR="00B46389" w:rsidRPr="00FF4290" w:rsidRDefault="00B46389" w:rsidP="00B46389">
        <w:pPr>
          <w:pStyle w:val="Piedepgina"/>
          <w:jc w:val="right"/>
          <w:rPr>
            <w:rFonts w:ascii="Arial" w:hAnsi="Arial" w:cs="Arial"/>
            <w:b/>
            <w:sz w:val="18"/>
            <w:szCs w:val="18"/>
          </w:rPr>
        </w:pPr>
        <w:r w:rsidRPr="00FF4290">
          <w:rPr>
            <w:rFonts w:ascii="Arial" w:hAnsi="Arial" w:cs="Arial"/>
            <w:b/>
            <w:sz w:val="18"/>
            <w:szCs w:val="18"/>
          </w:rPr>
          <w:t>Procedimiento de referencia:</w:t>
        </w:r>
        <w:r w:rsidRPr="00FF4290">
          <w:rPr>
            <w:rFonts w:ascii="Arial" w:hAnsi="Arial" w:cs="Arial"/>
            <w:sz w:val="18"/>
            <w:szCs w:val="18"/>
          </w:rPr>
          <w:t xml:space="preserve"> </w:t>
        </w:r>
        <w:bookmarkStart w:id="0" w:name="_Hlk22309542"/>
        <w:proofErr w:type="spellStart"/>
        <w:r w:rsidRPr="00FF4290">
          <w:rPr>
            <w:rFonts w:ascii="Arial" w:hAnsi="Arial" w:cs="Arial"/>
            <w:b/>
            <w:sz w:val="18"/>
            <w:szCs w:val="18"/>
          </w:rPr>
          <w:t>DEOEyG</w:t>
        </w:r>
        <w:proofErr w:type="spellEnd"/>
        <w:r w:rsidRPr="00FF4290">
          <w:rPr>
            <w:rFonts w:ascii="Arial" w:hAnsi="Arial" w:cs="Arial"/>
            <w:b/>
            <w:sz w:val="18"/>
            <w:szCs w:val="18"/>
          </w:rPr>
          <w:t>/</w:t>
        </w:r>
        <w:bookmarkEnd w:id="0"/>
        <w:r w:rsidRPr="00FF4290">
          <w:rPr>
            <w:rFonts w:ascii="Arial" w:hAnsi="Arial" w:cs="Arial"/>
            <w:b/>
            <w:sz w:val="18"/>
            <w:szCs w:val="18"/>
          </w:rPr>
          <w:t>PR/12</w:t>
        </w:r>
      </w:p>
      <w:p w14:paraId="41A3C4E1" w14:textId="77777777" w:rsidR="00B46389" w:rsidRPr="00C916F8" w:rsidRDefault="00B46389" w:rsidP="00B46389">
        <w:pPr>
          <w:pStyle w:val="Piedepgina"/>
          <w:jc w:val="right"/>
          <w:rPr>
            <w:rFonts w:ascii="Arial" w:hAnsi="Arial" w:cs="Arial"/>
            <w:b/>
            <w:bCs/>
            <w:sz w:val="8"/>
            <w:szCs w:val="8"/>
          </w:rPr>
        </w:pPr>
      </w:p>
      <w:p w14:paraId="1027A419" w14:textId="5F65E178" w:rsidR="00B46389" w:rsidRDefault="00B46389" w:rsidP="00B46389">
        <w:pPr>
          <w:pStyle w:val="Piedepgina"/>
          <w:jc w:val="right"/>
        </w:pPr>
        <w:r w:rsidRPr="00FF4290">
          <w:rPr>
            <w:rFonts w:ascii="Arial" w:hAnsi="Arial" w:cs="Arial"/>
            <w:sz w:val="20"/>
            <w:szCs w:val="20"/>
            <w:lang w:val="es-ES"/>
          </w:rPr>
          <w:t xml:space="preserve">Página </w: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FF4290">
          <w:rPr>
            <w:rFonts w:ascii="Arial" w:hAnsi="Arial" w:cs="Arial"/>
            <w:b/>
            <w:bCs/>
            <w:sz w:val="20"/>
            <w:szCs w:val="20"/>
          </w:rPr>
          <w:instrText>PAGE</w:instrTex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1</w: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FF4290">
          <w:rPr>
            <w:rFonts w:ascii="Arial" w:hAnsi="Arial" w:cs="Arial"/>
            <w:sz w:val="20"/>
            <w:szCs w:val="20"/>
            <w:lang w:val="es-ES"/>
          </w:rPr>
          <w:t xml:space="preserve"> de </w: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FF4290">
          <w:rPr>
            <w:rFonts w:ascii="Arial" w:hAnsi="Arial" w:cs="Arial"/>
            <w:b/>
            <w:bCs/>
            <w:sz w:val="20"/>
            <w:szCs w:val="20"/>
          </w:rPr>
          <w:instrText>NUMPAGES</w:instrTex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1</w: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A2FE" w14:textId="77777777" w:rsidR="00AB0319" w:rsidRDefault="00AB0319" w:rsidP="00A42543">
    <w:pPr>
      <w:jc w:val="center"/>
      <w:rPr>
        <w:lang w:val="es-ES"/>
      </w:rPr>
    </w:pPr>
  </w:p>
  <w:p w14:paraId="60B8C0F7" w14:textId="77777777" w:rsidR="00AB0319" w:rsidRDefault="00AB0319" w:rsidP="00F37F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9BCA4" w14:textId="77777777" w:rsidR="00787146" w:rsidRDefault="00787146" w:rsidP="008C27CF">
      <w:pPr>
        <w:spacing w:after="0" w:line="240" w:lineRule="auto"/>
      </w:pPr>
      <w:r>
        <w:separator/>
      </w:r>
    </w:p>
  </w:footnote>
  <w:footnote w:type="continuationSeparator" w:id="0">
    <w:p w14:paraId="0191B675" w14:textId="77777777" w:rsidR="00787146" w:rsidRDefault="00787146" w:rsidP="008C2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395"/>
      <w:gridCol w:w="3115"/>
    </w:tblGrid>
    <w:tr w:rsidR="00F579E1" w14:paraId="1FC9D900" w14:textId="77777777" w:rsidTr="00EF4B53">
      <w:tc>
        <w:tcPr>
          <w:tcW w:w="2835" w:type="dxa"/>
          <w:vMerge w:val="restart"/>
        </w:tcPr>
        <w:p w14:paraId="113ECB4B" w14:textId="77777777" w:rsidR="00F579E1" w:rsidRDefault="00F579E1" w:rsidP="00F579E1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 wp14:anchorId="2BD52AE1" wp14:editId="2BDABD66">
                <wp:extent cx="1147500" cy="648000"/>
                <wp:effectExtent l="0" t="0" r="0" b="0"/>
                <wp:docPr id="1" name="Imagen 1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Form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5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5" w:type="dxa"/>
          <w:vMerge w:val="restart"/>
          <w:vAlign w:val="center"/>
        </w:tcPr>
        <w:p w14:paraId="3109A588" w14:textId="2C74F7AA" w:rsidR="00F579E1" w:rsidRPr="00D71DEB" w:rsidRDefault="00F579E1" w:rsidP="00F579E1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D71DEB">
            <w:rPr>
              <w:rFonts w:ascii="Arial" w:hAnsi="Arial" w:cs="Arial"/>
              <w:b/>
              <w:bCs/>
            </w:rPr>
            <w:t xml:space="preserve">ANEXO </w:t>
          </w:r>
          <w:r w:rsidR="00ED1E19">
            <w:rPr>
              <w:rFonts w:ascii="Arial" w:hAnsi="Arial" w:cs="Arial"/>
              <w:b/>
              <w:bCs/>
            </w:rPr>
            <w:t>5</w:t>
          </w:r>
        </w:p>
      </w:tc>
      <w:tc>
        <w:tcPr>
          <w:tcW w:w="3115" w:type="dxa"/>
          <w:vAlign w:val="center"/>
        </w:tcPr>
        <w:p w14:paraId="5A202F77" w14:textId="3DE1B1F7" w:rsidR="00F579E1" w:rsidRPr="007053DF" w:rsidRDefault="00F579E1" w:rsidP="00F579E1">
          <w:pPr>
            <w:pStyle w:val="NormalWeb"/>
            <w:spacing w:before="0" w:beforeAutospacing="0" w:after="0" w:afterAutospacing="0"/>
            <w:jc w:val="right"/>
            <w:rPr>
              <w:rFonts w:ascii="Arial" w:eastAsia="+mn-ea" w:hAnsi="Arial" w:cs="Arial"/>
              <w:b/>
              <w:bCs/>
              <w:lang w:val="es-ES"/>
            </w:rPr>
          </w:pPr>
          <w:proofErr w:type="spellStart"/>
          <w:r w:rsidRPr="007053DF">
            <w:rPr>
              <w:rFonts w:ascii="Arial" w:eastAsia="+mn-ea" w:hAnsi="Arial" w:cs="Arial"/>
              <w:b/>
              <w:bCs/>
              <w:lang w:val="es-ES"/>
            </w:rPr>
            <w:t>DEOEyG</w:t>
          </w:r>
          <w:proofErr w:type="spellEnd"/>
          <w:r w:rsidRPr="007053DF">
            <w:rPr>
              <w:rFonts w:ascii="Arial" w:eastAsia="+mn-ea" w:hAnsi="Arial" w:cs="Arial"/>
              <w:b/>
              <w:bCs/>
              <w:lang w:val="es-ES"/>
            </w:rPr>
            <w:t>/FR/10</w:t>
          </w:r>
        </w:p>
      </w:tc>
    </w:tr>
    <w:tr w:rsidR="00F579E1" w:rsidRPr="007053DF" w14:paraId="28A26C4F" w14:textId="77777777" w:rsidTr="00EF4B53">
      <w:tc>
        <w:tcPr>
          <w:tcW w:w="2835" w:type="dxa"/>
          <w:vMerge/>
        </w:tcPr>
        <w:p w14:paraId="1D9696A4" w14:textId="77777777" w:rsidR="00F579E1" w:rsidRDefault="00F579E1" w:rsidP="00F579E1">
          <w:pPr>
            <w:pStyle w:val="Encabezado"/>
            <w:rPr>
              <w:noProof/>
              <w:lang w:val="es-ES"/>
            </w:rPr>
          </w:pPr>
        </w:p>
      </w:tc>
      <w:tc>
        <w:tcPr>
          <w:tcW w:w="3395" w:type="dxa"/>
          <w:vMerge/>
          <w:vAlign w:val="center"/>
        </w:tcPr>
        <w:p w14:paraId="351DC98D" w14:textId="77777777" w:rsidR="00F579E1" w:rsidRPr="00D71DEB" w:rsidRDefault="00F579E1" w:rsidP="00F579E1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3115" w:type="dxa"/>
          <w:vAlign w:val="center"/>
        </w:tcPr>
        <w:p w14:paraId="52C9F3FF" w14:textId="48C00DD2" w:rsidR="00F579E1" w:rsidRPr="007053DF" w:rsidRDefault="00C64B9D" w:rsidP="00F579E1">
          <w:pPr>
            <w:pStyle w:val="NormalWeb"/>
            <w:spacing w:before="0" w:beforeAutospacing="0" w:after="0" w:afterAutospacing="0"/>
            <w:jc w:val="right"/>
            <w:rPr>
              <w:rFonts w:ascii="Arial" w:eastAsia="+mn-ea" w:hAnsi="Arial" w:cs="Arial"/>
              <w:sz w:val="20"/>
              <w:szCs w:val="20"/>
            </w:rPr>
          </w:pPr>
          <w:r>
            <w:rPr>
              <w:rFonts w:ascii="Arial" w:eastAsia="+mn-ea" w:hAnsi="Arial" w:cs="Arial"/>
              <w:sz w:val="20"/>
              <w:szCs w:val="20"/>
            </w:rPr>
            <w:t>R</w:t>
          </w:r>
          <w:r w:rsidR="00F579E1" w:rsidRPr="007053DF">
            <w:rPr>
              <w:rFonts w:ascii="Arial" w:eastAsia="+mn-ea" w:hAnsi="Arial" w:cs="Arial"/>
              <w:sz w:val="20"/>
              <w:szCs w:val="20"/>
            </w:rPr>
            <w:t xml:space="preserve">evisión: </w:t>
          </w:r>
          <w:r w:rsidR="007053DF" w:rsidRPr="007053DF">
            <w:rPr>
              <w:rFonts w:ascii="Arial" w:eastAsia="+mn-ea" w:hAnsi="Arial" w:cs="Arial"/>
              <w:sz w:val="20"/>
              <w:szCs w:val="20"/>
            </w:rPr>
            <w:t>0</w:t>
          </w:r>
          <w:r w:rsidR="000572CC">
            <w:rPr>
              <w:rFonts w:ascii="Arial" w:eastAsia="+mn-ea" w:hAnsi="Arial" w:cs="Arial"/>
              <w:sz w:val="20"/>
              <w:szCs w:val="20"/>
            </w:rPr>
            <w:t>1</w:t>
          </w:r>
        </w:p>
      </w:tc>
    </w:tr>
    <w:tr w:rsidR="00F579E1" w:rsidRPr="007053DF" w14:paraId="6CFC8FD3" w14:textId="77777777" w:rsidTr="00EF4B53">
      <w:tc>
        <w:tcPr>
          <w:tcW w:w="2835" w:type="dxa"/>
          <w:vMerge/>
        </w:tcPr>
        <w:p w14:paraId="7A21D109" w14:textId="77777777" w:rsidR="00F579E1" w:rsidRDefault="00F579E1" w:rsidP="00F579E1">
          <w:pPr>
            <w:pStyle w:val="Encabezado"/>
            <w:rPr>
              <w:noProof/>
              <w:lang w:val="es-ES"/>
            </w:rPr>
          </w:pPr>
        </w:p>
      </w:tc>
      <w:tc>
        <w:tcPr>
          <w:tcW w:w="3395" w:type="dxa"/>
          <w:vMerge/>
          <w:vAlign w:val="center"/>
        </w:tcPr>
        <w:p w14:paraId="7E5D4B44" w14:textId="77777777" w:rsidR="00F579E1" w:rsidRPr="00D71DEB" w:rsidRDefault="00F579E1" w:rsidP="00F579E1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3115" w:type="dxa"/>
          <w:vAlign w:val="center"/>
        </w:tcPr>
        <w:p w14:paraId="5C1D596D" w14:textId="0F69C11C" w:rsidR="00F579E1" w:rsidRPr="007053DF" w:rsidRDefault="00F579E1" w:rsidP="00F579E1">
          <w:pPr>
            <w:pStyle w:val="NormalWeb"/>
            <w:spacing w:before="0" w:beforeAutospacing="0" w:after="0" w:afterAutospacing="0"/>
            <w:jc w:val="right"/>
            <w:rPr>
              <w:rFonts w:ascii="Arial" w:eastAsia="+mn-ea" w:hAnsi="Arial" w:cs="Arial"/>
              <w:sz w:val="20"/>
              <w:szCs w:val="20"/>
              <w:lang w:val="es-ES"/>
            </w:rPr>
          </w:pPr>
          <w:r w:rsidRPr="007053DF">
            <w:rPr>
              <w:rFonts w:ascii="Arial" w:eastAsia="+mn-ea" w:hAnsi="Arial" w:cs="Arial"/>
              <w:sz w:val="20"/>
              <w:szCs w:val="20"/>
            </w:rPr>
            <w:t xml:space="preserve">Fecha de </w:t>
          </w:r>
          <w:r w:rsidR="007053DF" w:rsidRPr="007053DF">
            <w:rPr>
              <w:rFonts w:ascii="Arial" w:eastAsia="+mn-ea" w:hAnsi="Arial" w:cs="Arial"/>
              <w:sz w:val="20"/>
              <w:szCs w:val="20"/>
            </w:rPr>
            <w:t>rev</w:t>
          </w:r>
          <w:r w:rsidRPr="007053DF">
            <w:rPr>
              <w:rFonts w:ascii="Arial" w:eastAsia="+mn-ea" w:hAnsi="Arial" w:cs="Arial"/>
              <w:sz w:val="20"/>
              <w:szCs w:val="20"/>
            </w:rPr>
            <w:t xml:space="preserve">isión: </w:t>
          </w:r>
          <w:r w:rsidR="000A0864">
            <w:rPr>
              <w:rFonts w:ascii="Arial" w:eastAsia="+mn-ea" w:hAnsi="Arial" w:cs="Arial"/>
              <w:sz w:val="20"/>
              <w:szCs w:val="20"/>
            </w:rPr>
            <w:t>2</w:t>
          </w:r>
          <w:r w:rsidRPr="007053DF">
            <w:rPr>
              <w:rFonts w:ascii="Arial" w:eastAsia="+mn-ea" w:hAnsi="Arial" w:cs="Arial"/>
              <w:sz w:val="20"/>
              <w:szCs w:val="20"/>
            </w:rPr>
            <w:t>0/</w:t>
          </w:r>
          <w:r w:rsidR="000A0864">
            <w:rPr>
              <w:rFonts w:ascii="Arial" w:eastAsia="+mn-ea" w:hAnsi="Arial" w:cs="Arial"/>
              <w:sz w:val="20"/>
              <w:szCs w:val="20"/>
            </w:rPr>
            <w:t>1</w:t>
          </w:r>
          <w:r w:rsidRPr="007053DF">
            <w:rPr>
              <w:rFonts w:ascii="Arial" w:eastAsia="+mn-ea" w:hAnsi="Arial" w:cs="Arial"/>
              <w:sz w:val="20"/>
              <w:szCs w:val="20"/>
            </w:rPr>
            <w:t>0/202</w:t>
          </w:r>
          <w:r w:rsidR="000A0864">
            <w:rPr>
              <w:rFonts w:ascii="Arial" w:eastAsia="+mn-ea" w:hAnsi="Arial" w:cs="Arial"/>
              <w:sz w:val="20"/>
              <w:szCs w:val="20"/>
            </w:rPr>
            <w:t>5</w:t>
          </w:r>
        </w:p>
      </w:tc>
    </w:tr>
    <w:tr w:rsidR="00F579E1" w:rsidRPr="007053DF" w14:paraId="45D23201" w14:textId="77777777" w:rsidTr="00EF4B53">
      <w:tc>
        <w:tcPr>
          <w:tcW w:w="2835" w:type="dxa"/>
          <w:vMerge/>
        </w:tcPr>
        <w:p w14:paraId="30267AB4" w14:textId="77777777" w:rsidR="00F579E1" w:rsidRDefault="00F579E1" w:rsidP="00F579E1">
          <w:pPr>
            <w:pStyle w:val="Encabezado"/>
            <w:rPr>
              <w:noProof/>
              <w:lang w:val="es-ES"/>
            </w:rPr>
          </w:pPr>
        </w:p>
      </w:tc>
      <w:tc>
        <w:tcPr>
          <w:tcW w:w="3395" w:type="dxa"/>
          <w:vMerge/>
          <w:vAlign w:val="center"/>
        </w:tcPr>
        <w:p w14:paraId="4F3E1857" w14:textId="77777777" w:rsidR="00F579E1" w:rsidRPr="00D71DEB" w:rsidRDefault="00F579E1" w:rsidP="00F579E1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3115" w:type="dxa"/>
          <w:vAlign w:val="center"/>
        </w:tcPr>
        <w:p w14:paraId="1C38B05A" w14:textId="77777777" w:rsidR="00F579E1" w:rsidRPr="007053DF" w:rsidRDefault="00F579E1" w:rsidP="00F579E1">
          <w:pPr>
            <w:pStyle w:val="NormalWeb"/>
            <w:spacing w:before="0" w:beforeAutospacing="0" w:after="0" w:afterAutospacing="0"/>
            <w:jc w:val="right"/>
            <w:rPr>
              <w:rFonts w:ascii="Arial" w:eastAsia="+mn-ea" w:hAnsi="Arial" w:cs="Arial"/>
              <w:sz w:val="20"/>
              <w:szCs w:val="20"/>
            </w:rPr>
          </w:pPr>
        </w:p>
      </w:tc>
    </w:tr>
  </w:tbl>
  <w:p w14:paraId="6E23C50E" w14:textId="77777777" w:rsidR="005D669B" w:rsidRDefault="005D669B" w:rsidP="00F54B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87C46A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74045"/>
    <w:multiLevelType w:val="hybridMultilevel"/>
    <w:tmpl w:val="55B6B5C4"/>
    <w:lvl w:ilvl="0" w:tplc="E6887C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EC30A25"/>
    <w:multiLevelType w:val="hybridMultilevel"/>
    <w:tmpl w:val="635E977E"/>
    <w:lvl w:ilvl="0" w:tplc="1E040580">
      <w:start w:val="1"/>
      <w:numFmt w:val="lowerLetter"/>
      <w:lvlText w:val="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3" w15:restartNumberingAfterBreak="0">
    <w:nsid w:val="10FD6939"/>
    <w:multiLevelType w:val="hybridMultilevel"/>
    <w:tmpl w:val="2CF4EE32"/>
    <w:lvl w:ilvl="0" w:tplc="76BEC0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1237B"/>
    <w:multiLevelType w:val="hybridMultilevel"/>
    <w:tmpl w:val="C1CAF496"/>
    <w:lvl w:ilvl="0" w:tplc="041AD3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29433DB"/>
    <w:multiLevelType w:val="hybridMultilevel"/>
    <w:tmpl w:val="004EE876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B38FBCC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046C41"/>
    <w:multiLevelType w:val="hybridMultilevel"/>
    <w:tmpl w:val="9F00664C"/>
    <w:lvl w:ilvl="0" w:tplc="823CD7BA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ascii="Tahoma" w:hAnsi="Tahoma" w:hint="default"/>
        <w:b/>
        <w:i w:val="0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B82D56"/>
    <w:multiLevelType w:val="hybridMultilevel"/>
    <w:tmpl w:val="08D2A5FC"/>
    <w:lvl w:ilvl="0" w:tplc="080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68D3830"/>
    <w:multiLevelType w:val="hybridMultilevel"/>
    <w:tmpl w:val="C32E6242"/>
    <w:lvl w:ilvl="0" w:tplc="68C231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3736D8"/>
    <w:multiLevelType w:val="hybridMultilevel"/>
    <w:tmpl w:val="39E0A9D8"/>
    <w:lvl w:ilvl="0" w:tplc="302EB7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C2CF7"/>
    <w:multiLevelType w:val="hybridMultilevel"/>
    <w:tmpl w:val="55787768"/>
    <w:lvl w:ilvl="0" w:tplc="D8BE80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250290"/>
    <w:multiLevelType w:val="hybridMultilevel"/>
    <w:tmpl w:val="3CF4B92E"/>
    <w:lvl w:ilvl="0" w:tplc="0100D670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5F6964"/>
    <w:multiLevelType w:val="hybridMultilevel"/>
    <w:tmpl w:val="E600284C"/>
    <w:lvl w:ilvl="0" w:tplc="7D9EB954">
      <w:start w:val="1"/>
      <w:numFmt w:val="decimal"/>
      <w:lvlText w:val="%1."/>
      <w:lvlJc w:val="left"/>
      <w:pPr>
        <w:ind w:left="644" w:hanging="360"/>
      </w:pPr>
      <w:rPr>
        <w:rFonts w:ascii="Tahoma" w:hAnsi="Tahoma" w:hint="default"/>
        <w:b/>
        <w:i w:val="0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9533C"/>
    <w:multiLevelType w:val="hybridMultilevel"/>
    <w:tmpl w:val="854C4680"/>
    <w:lvl w:ilvl="0" w:tplc="F602432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43AA7"/>
    <w:multiLevelType w:val="hybridMultilevel"/>
    <w:tmpl w:val="F7086FFE"/>
    <w:lvl w:ilvl="0" w:tplc="C16CDCFE">
      <w:start w:val="1"/>
      <w:numFmt w:val="bullet"/>
      <w:lvlText w:val="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CA4093"/>
    <w:multiLevelType w:val="hybridMultilevel"/>
    <w:tmpl w:val="275EBC5A"/>
    <w:lvl w:ilvl="0" w:tplc="72B04550">
      <w:start w:val="5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ascii="Tahoma" w:hAnsi="Tahoma" w:hint="default"/>
        <w:b/>
        <w:i w:val="0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A539F"/>
    <w:multiLevelType w:val="hybridMultilevel"/>
    <w:tmpl w:val="61CC48D2"/>
    <w:lvl w:ilvl="0" w:tplc="0C0A000D">
      <w:start w:val="1"/>
      <w:numFmt w:val="bullet"/>
      <w:lvlText w:val=""/>
      <w:lvlJc w:val="left"/>
      <w:pPr>
        <w:ind w:left="22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17" w15:restartNumberingAfterBreak="0">
    <w:nsid w:val="5B19097B"/>
    <w:multiLevelType w:val="hybridMultilevel"/>
    <w:tmpl w:val="DAC6586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766A77A">
      <w:start w:val="9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483049"/>
    <w:multiLevelType w:val="hybridMultilevel"/>
    <w:tmpl w:val="601EE2EE"/>
    <w:lvl w:ilvl="0" w:tplc="1070D988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ascii="Arial" w:hAnsi="Arial" w:hint="default"/>
        <w:b w:val="0"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C0A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9" w15:restartNumberingAfterBreak="0">
    <w:nsid w:val="72C538AF"/>
    <w:multiLevelType w:val="hybridMultilevel"/>
    <w:tmpl w:val="DAF81802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8BE806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6881D68">
      <w:start w:val="1"/>
      <w:numFmt w:val="lowerLetter"/>
      <w:lvlText w:val="%3)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FD7B0E"/>
    <w:multiLevelType w:val="hybridMultilevel"/>
    <w:tmpl w:val="25D4B6D8"/>
    <w:lvl w:ilvl="0" w:tplc="4970B8F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4F47CA"/>
    <w:multiLevelType w:val="hybridMultilevel"/>
    <w:tmpl w:val="4FE6AD0A"/>
    <w:lvl w:ilvl="0" w:tplc="080A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num w:numId="1" w16cid:durableId="1913418930">
    <w:abstractNumId w:val="2"/>
  </w:num>
  <w:num w:numId="2" w16cid:durableId="9932951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5890033">
    <w:abstractNumId w:val="17"/>
    <w:lvlOverride w:ilvl="0"/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371457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200248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0618871">
    <w:abstractNumId w:val="8"/>
  </w:num>
  <w:num w:numId="7" w16cid:durableId="2281558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4562170">
    <w:abstractNumId w:val="6"/>
  </w:num>
  <w:num w:numId="9" w16cid:durableId="452947010">
    <w:abstractNumId w:val="12"/>
  </w:num>
  <w:num w:numId="10" w16cid:durableId="403339185">
    <w:abstractNumId w:val="4"/>
  </w:num>
  <w:num w:numId="11" w16cid:durableId="1406297955">
    <w:abstractNumId w:val="1"/>
  </w:num>
  <w:num w:numId="12" w16cid:durableId="1857691309">
    <w:abstractNumId w:val="16"/>
  </w:num>
  <w:num w:numId="13" w16cid:durableId="1892182404">
    <w:abstractNumId w:val="13"/>
  </w:num>
  <w:num w:numId="14" w16cid:durableId="1911233932">
    <w:abstractNumId w:val="15"/>
  </w:num>
  <w:num w:numId="15" w16cid:durableId="549994177">
    <w:abstractNumId w:val="7"/>
  </w:num>
  <w:num w:numId="16" w16cid:durableId="2109277612">
    <w:abstractNumId w:val="0"/>
  </w:num>
  <w:num w:numId="17" w16cid:durableId="731661510">
    <w:abstractNumId w:val="20"/>
  </w:num>
  <w:num w:numId="18" w16cid:durableId="997029587">
    <w:abstractNumId w:val="18"/>
  </w:num>
  <w:num w:numId="19" w16cid:durableId="1841315954">
    <w:abstractNumId w:val="14"/>
  </w:num>
  <w:num w:numId="20" w16cid:durableId="2113813554">
    <w:abstractNumId w:val="3"/>
  </w:num>
  <w:num w:numId="21" w16cid:durableId="24914173">
    <w:abstractNumId w:val="9"/>
  </w:num>
  <w:num w:numId="22" w16cid:durableId="43915424">
    <w:abstractNumId w:val="21"/>
  </w:num>
  <w:num w:numId="23" w16cid:durableId="15756993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AF"/>
    <w:rsid w:val="0001312B"/>
    <w:rsid w:val="00024F4D"/>
    <w:rsid w:val="00025B1A"/>
    <w:rsid w:val="00045403"/>
    <w:rsid w:val="00055650"/>
    <w:rsid w:val="000572CC"/>
    <w:rsid w:val="00057705"/>
    <w:rsid w:val="00060589"/>
    <w:rsid w:val="00062156"/>
    <w:rsid w:val="00066093"/>
    <w:rsid w:val="00071081"/>
    <w:rsid w:val="00073893"/>
    <w:rsid w:val="0007678A"/>
    <w:rsid w:val="0007690A"/>
    <w:rsid w:val="0008525B"/>
    <w:rsid w:val="000912AF"/>
    <w:rsid w:val="00093074"/>
    <w:rsid w:val="00096971"/>
    <w:rsid w:val="000A0864"/>
    <w:rsid w:val="000C3EF4"/>
    <w:rsid w:val="000C554D"/>
    <w:rsid w:val="000D39F7"/>
    <w:rsid w:val="000D60B4"/>
    <w:rsid w:val="000D70F8"/>
    <w:rsid w:val="000E6BCE"/>
    <w:rsid w:val="000E7EBB"/>
    <w:rsid w:val="000F2ED3"/>
    <w:rsid w:val="000F4D5D"/>
    <w:rsid w:val="000F65CA"/>
    <w:rsid w:val="00100C44"/>
    <w:rsid w:val="00101BF0"/>
    <w:rsid w:val="00106045"/>
    <w:rsid w:val="00114493"/>
    <w:rsid w:val="00120832"/>
    <w:rsid w:val="00123098"/>
    <w:rsid w:val="00127BDB"/>
    <w:rsid w:val="00134810"/>
    <w:rsid w:val="00136E9B"/>
    <w:rsid w:val="00141319"/>
    <w:rsid w:val="00142ECC"/>
    <w:rsid w:val="00147BD7"/>
    <w:rsid w:val="001566A4"/>
    <w:rsid w:val="0016763A"/>
    <w:rsid w:val="00174A55"/>
    <w:rsid w:val="00180BD0"/>
    <w:rsid w:val="00191572"/>
    <w:rsid w:val="001919AF"/>
    <w:rsid w:val="0019213A"/>
    <w:rsid w:val="001A28A2"/>
    <w:rsid w:val="001B1E89"/>
    <w:rsid w:val="001B5830"/>
    <w:rsid w:val="001D150D"/>
    <w:rsid w:val="001E2646"/>
    <w:rsid w:val="001E2F99"/>
    <w:rsid w:val="001E2FB2"/>
    <w:rsid w:val="001F0825"/>
    <w:rsid w:val="00200217"/>
    <w:rsid w:val="00211B51"/>
    <w:rsid w:val="00213690"/>
    <w:rsid w:val="00224630"/>
    <w:rsid w:val="002248EA"/>
    <w:rsid w:val="00243D0A"/>
    <w:rsid w:val="0025001B"/>
    <w:rsid w:val="00254AD7"/>
    <w:rsid w:val="00254C6D"/>
    <w:rsid w:val="00270B83"/>
    <w:rsid w:val="0027140A"/>
    <w:rsid w:val="002730D0"/>
    <w:rsid w:val="00274FB2"/>
    <w:rsid w:val="0028488D"/>
    <w:rsid w:val="00285CCD"/>
    <w:rsid w:val="002869D0"/>
    <w:rsid w:val="00287902"/>
    <w:rsid w:val="0029576F"/>
    <w:rsid w:val="002B0226"/>
    <w:rsid w:val="002B0296"/>
    <w:rsid w:val="002C0215"/>
    <w:rsid w:val="002C54B8"/>
    <w:rsid w:val="002D0A71"/>
    <w:rsid w:val="002D0C17"/>
    <w:rsid w:val="002D319E"/>
    <w:rsid w:val="002D3626"/>
    <w:rsid w:val="002E0198"/>
    <w:rsid w:val="002E2473"/>
    <w:rsid w:val="002F316E"/>
    <w:rsid w:val="002F6D5E"/>
    <w:rsid w:val="00306C4C"/>
    <w:rsid w:val="003104C0"/>
    <w:rsid w:val="0032100A"/>
    <w:rsid w:val="003358B7"/>
    <w:rsid w:val="00336423"/>
    <w:rsid w:val="00346117"/>
    <w:rsid w:val="003466EB"/>
    <w:rsid w:val="003501D6"/>
    <w:rsid w:val="00351FD4"/>
    <w:rsid w:val="00361BF3"/>
    <w:rsid w:val="00365899"/>
    <w:rsid w:val="00383968"/>
    <w:rsid w:val="003845B6"/>
    <w:rsid w:val="00391D3B"/>
    <w:rsid w:val="003959ED"/>
    <w:rsid w:val="003B4E1F"/>
    <w:rsid w:val="003B556A"/>
    <w:rsid w:val="003E76DE"/>
    <w:rsid w:val="003E7D32"/>
    <w:rsid w:val="00406D16"/>
    <w:rsid w:val="00407B28"/>
    <w:rsid w:val="00411F94"/>
    <w:rsid w:val="00416217"/>
    <w:rsid w:val="00417C2F"/>
    <w:rsid w:val="004245D0"/>
    <w:rsid w:val="0042741B"/>
    <w:rsid w:val="00434E62"/>
    <w:rsid w:val="0044535D"/>
    <w:rsid w:val="0047044E"/>
    <w:rsid w:val="00473A02"/>
    <w:rsid w:val="004754F7"/>
    <w:rsid w:val="00483A1B"/>
    <w:rsid w:val="00484A59"/>
    <w:rsid w:val="00487B42"/>
    <w:rsid w:val="004A19EF"/>
    <w:rsid w:val="004A306A"/>
    <w:rsid w:val="004A44E0"/>
    <w:rsid w:val="004B742E"/>
    <w:rsid w:val="004B788D"/>
    <w:rsid w:val="004C52F6"/>
    <w:rsid w:val="004C7B81"/>
    <w:rsid w:val="004D41BD"/>
    <w:rsid w:val="004D5862"/>
    <w:rsid w:val="004E09E1"/>
    <w:rsid w:val="004E3B06"/>
    <w:rsid w:val="00501381"/>
    <w:rsid w:val="005217C6"/>
    <w:rsid w:val="005225A7"/>
    <w:rsid w:val="0052585D"/>
    <w:rsid w:val="00530B23"/>
    <w:rsid w:val="005335DD"/>
    <w:rsid w:val="005341DA"/>
    <w:rsid w:val="00540A47"/>
    <w:rsid w:val="0054289E"/>
    <w:rsid w:val="00554514"/>
    <w:rsid w:val="0055509A"/>
    <w:rsid w:val="00560C40"/>
    <w:rsid w:val="0056321B"/>
    <w:rsid w:val="005706F9"/>
    <w:rsid w:val="00577341"/>
    <w:rsid w:val="00584C4B"/>
    <w:rsid w:val="0058613E"/>
    <w:rsid w:val="00595C17"/>
    <w:rsid w:val="005A0EAD"/>
    <w:rsid w:val="005A27EA"/>
    <w:rsid w:val="005A6E83"/>
    <w:rsid w:val="005B6384"/>
    <w:rsid w:val="005B6AA1"/>
    <w:rsid w:val="005C016D"/>
    <w:rsid w:val="005C201D"/>
    <w:rsid w:val="005C388D"/>
    <w:rsid w:val="005D3682"/>
    <w:rsid w:val="005D3E9C"/>
    <w:rsid w:val="005D669B"/>
    <w:rsid w:val="005E202E"/>
    <w:rsid w:val="005E2BF1"/>
    <w:rsid w:val="006020C4"/>
    <w:rsid w:val="00602594"/>
    <w:rsid w:val="00613E95"/>
    <w:rsid w:val="00613FE7"/>
    <w:rsid w:val="00615014"/>
    <w:rsid w:val="00617497"/>
    <w:rsid w:val="00623CEB"/>
    <w:rsid w:val="0063104A"/>
    <w:rsid w:val="00645B59"/>
    <w:rsid w:val="006460B7"/>
    <w:rsid w:val="006502B4"/>
    <w:rsid w:val="00661564"/>
    <w:rsid w:val="006670ED"/>
    <w:rsid w:val="00672E68"/>
    <w:rsid w:val="0067425C"/>
    <w:rsid w:val="00677E76"/>
    <w:rsid w:val="00681E94"/>
    <w:rsid w:val="006820AB"/>
    <w:rsid w:val="00686DC6"/>
    <w:rsid w:val="00687412"/>
    <w:rsid w:val="00694A15"/>
    <w:rsid w:val="006A335C"/>
    <w:rsid w:val="006B1142"/>
    <w:rsid w:val="006B1CA9"/>
    <w:rsid w:val="006C2F69"/>
    <w:rsid w:val="006C7E64"/>
    <w:rsid w:val="006E605B"/>
    <w:rsid w:val="006F3A58"/>
    <w:rsid w:val="00701D18"/>
    <w:rsid w:val="007053DF"/>
    <w:rsid w:val="007134F1"/>
    <w:rsid w:val="007153E8"/>
    <w:rsid w:val="00716CA6"/>
    <w:rsid w:val="00725435"/>
    <w:rsid w:val="00734F4B"/>
    <w:rsid w:val="00751BCC"/>
    <w:rsid w:val="007575B1"/>
    <w:rsid w:val="00763627"/>
    <w:rsid w:val="00767854"/>
    <w:rsid w:val="0077056C"/>
    <w:rsid w:val="0077298B"/>
    <w:rsid w:val="007731C9"/>
    <w:rsid w:val="00774D51"/>
    <w:rsid w:val="00782408"/>
    <w:rsid w:val="00787146"/>
    <w:rsid w:val="007951A2"/>
    <w:rsid w:val="00797243"/>
    <w:rsid w:val="007A18AC"/>
    <w:rsid w:val="007A481D"/>
    <w:rsid w:val="007A6A88"/>
    <w:rsid w:val="007B33C1"/>
    <w:rsid w:val="007B3D05"/>
    <w:rsid w:val="007B4E92"/>
    <w:rsid w:val="007C113A"/>
    <w:rsid w:val="007D30AB"/>
    <w:rsid w:val="007D659B"/>
    <w:rsid w:val="007E15B7"/>
    <w:rsid w:val="007E1B9E"/>
    <w:rsid w:val="007E1FFA"/>
    <w:rsid w:val="007F2D1C"/>
    <w:rsid w:val="007F2DAF"/>
    <w:rsid w:val="00806B46"/>
    <w:rsid w:val="008136AD"/>
    <w:rsid w:val="00824195"/>
    <w:rsid w:val="00824849"/>
    <w:rsid w:val="00825702"/>
    <w:rsid w:val="008334B0"/>
    <w:rsid w:val="0084033C"/>
    <w:rsid w:val="00841B62"/>
    <w:rsid w:val="00846992"/>
    <w:rsid w:val="008533B7"/>
    <w:rsid w:val="00870773"/>
    <w:rsid w:val="0088061A"/>
    <w:rsid w:val="00884E60"/>
    <w:rsid w:val="00885523"/>
    <w:rsid w:val="008872E9"/>
    <w:rsid w:val="00887624"/>
    <w:rsid w:val="00895569"/>
    <w:rsid w:val="008B67C7"/>
    <w:rsid w:val="008B7CF6"/>
    <w:rsid w:val="008C1DE8"/>
    <w:rsid w:val="008C27CF"/>
    <w:rsid w:val="008C3398"/>
    <w:rsid w:val="008C7DCF"/>
    <w:rsid w:val="008D204B"/>
    <w:rsid w:val="008D20DD"/>
    <w:rsid w:val="008D525A"/>
    <w:rsid w:val="008E2176"/>
    <w:rsid w:val="008E3895"/>
    <w:rsid w:val="008F4BC0"/>
    <w:rsid w:val="008F5871"/>
    <w:rsid w:val="009007AB"/>
    <w:rsid w:val="00905528"/>
    <w:rsid w:val="00911BB6"/>
    <w:rsid w:val="00917A39"/>
    <w:rsid w:val="00926905"/>
    <w:rsid w:val="00930E53"/>
    <w:rsid w:val="00934A84"/>
    <w:rsid w:val="009506E3"/>
    <w:rsid w:val="009531FF"/>
    <w:rsid w:val="00954F13"/>
    <w:rsid w:val="00957CE9"/>
    <w:rsid w:val="00986055"/>
    <w:rsid w:val="00986570"/>
    <w:rsid w:val="009877C8"/>
    <w:rsid w:val="009A2393"/>
    <w:rsid w:val="009A5F7E"/>
    <w:rsid w:val="009B564B"/>
    <w:rsid w:val="009C11FA"/>
    <w:rsid w:val="009C3093"/>
    <w:rsid w:val="009C6883"/>
    <w:rsid w:val="009C7CD5"/>
    <w:rsid w:val="009E2E54"/>
    <w:rsid w:val="009E717B"/>
    <w:rsid w:val="009E73E9"/>
    <w:rsid w:val="009F6C0F"/>
    <w:rsid w:val="009F7DCE"/>
    <w:rsid w:val="00A00DFA"/>
    <w:rsid w:val="00A02B50"/>
    <w:rsid w:val="00A13928"/>
    <w:rsid w:val="00A17916"/>
    <w:rsid w:val="00A2289A"/>
    <w:rsid w:val="00A27039"/>
    <w:rsid w:val="00A40D40"/>
    <w:rsid w:val="00A42543"/>
    <w:rsid w:val="00A606D1"/>
    <w:rsid w:val="00A6488C"/>
    <w:rsid w:val="00A77BCA"/>
    <w:rsid w:val="00A94526"/>
    <w:rsid w:val="00AA25CF"/>
    <w:rsid w:val="00AA6712"/>
    <w:rsid w:val="00AB0319"/>
    <w:rsid w:val="00AB3B85"/>
    <w:rsid w:val="00AC44CC"/>
    <w:rsid w:val="00AC565E"/>
    <w:rsid w:val="00AD2B0B"/>
    <w:rsid w:val="00AD627F"/>
    <w:rsid w:val="00AE0493"/>
    <w:rsid w:val="00AE1D9E"/>
    <w:rsid w:val="00AF033B"/>
    <w:rsid w:val="00AF68D3"/>
    <w:rsid w:val="00B00FA1"/>
    <w:rsid w:val="00B01B7D"/>
    <w:rsid w:val="00B16846"/>
    <w:rsid w:val="00B22E02"/>
    <w:rsid w:val="00B3455E"/>
    <w:rsid w:val="00B44428"/>
    <w:rsid w:val="00B4527E"/>
    <w:rsid w:val="00B46389"/>
    <w:rsid w:val="00B50A9B"/>
    <w:rsid w:val="00B62463"/>
    <w:rsid w:val="00B62A25"/>
    <w:rsid w:val="00B80AB2"/>
    <w:rsid w:val="00B87480"/>
    <w:rsid w:val="00B876EC"/>
    <w:rsid w:val="00B965B8"/>
    <w:rsid w:val="00B96C94"/>
    <w:rsid w:val="00B97C9D"/>
    <w:rsid w:val="00BA07D3"/>
    <w:rsid w:val="00BB1D6D"/>
    <w:rsid w:val="00BB38B9"/>
    <w:rsid w:val="00BC28B8"/>
    <w:rsid w:val="00BD5AE7"/>
    <w:rsid w:val="00BE15C2"/>
    <w:rsid w:val="00BE568F"/>
    <w:rsid w:val="00BF14AE"/>
    <w:rsid w:val="00BF2388"/>
    <w:rsid w:val="00BF7324"/>
    <w:rsid w:val="00C030D3"/>
    <w:rsid w:val="00C15BC0"/>
    <w:rsid w:val="00C20CF0"/>
    <w:rsid w:val="00C2486C"/>
    <w:rsid w:val="00C25FCB"/>
    <w:rsid w:val="00C35011"/>
    <w:rsid w:val="00C44BEF"/>
    <w:rsid w:val="00C46F7C"/>
    <w:rsid w:val="00C64B9D"/>
    <w:rsid w:val="00C70F71"/>
    <w:rsid w:val="00C916F8"/>
    <w:rsid w:val="00CA4855"/>
    <w:rsid w:val="00CB1D1D"/>
    <w:rsid w:val="00CB2E40"/>
    <w:rsid w:val="00CC7BC0"/>
    <w:rsid w:val="00CD2368"/>
    <w:rsid w:val="00CE36B9"/>
    <w:rsid w:val="00D07B13"/>
    <w:rsid w:val="00D12C90"/>
    <w:rsid w:val="00D14CA0"/>
    <w:rsid w:val="00D246ED"/>
    <w:rsid w:val="00D26456"/>
    <w:rsid w:val="00D46CE4"/>
    <w:rsid w:val="00D50670"/>
    <w:rsid w:val="00D52B14"/>
    <w:rsid w:val="00D54626"/>
    <w:rsid w:val="00D622F6"/>
    <w:rsid w:val="00D642CA"/>
    <w:rsid w:val="00D66722"/>
    <w:rsid w:val="00D7449E"/>
    <w:rsid w:val="00D8362B"/>
    <w:rsid w:val="00D836FF"/>
    <w:rsid w:val="00D840AE"/>
    <w:rsid w:val="00D869B9"/>
    <w:rsid w:val="00D9579A"/>
    <w:rsid w:val="00D964FF"/>
    <w:rsid w:val="00DB171F"/>
    <w:rsid w:val="00DB7239"/>
    <w:rsid w:val="00DC0212"/>
    <w:rsid w:val="00DC574E"/>
    <w:rsid w:val="00DD25B4"/>
    <w:rsid w:val="00DE5721"/>
    <w:rsid w:val="00DF0C82"/>
    <w:rsid w:val="00E0008A"/>
    <w:rsid w:val="00E00C1C"/>
    <w:rsid w:val="00E02E6A"/>
    <w:rsid w:val="00E03AD9"/>
    <w:rsid w:val="00E07097"/>
    <w:rsid w:val="00E128C9"/>
    <w:rsid w:val="00E137CF"/>
    <w:rsid w:val="00E14108"/>
    <w:rsid w:val="00E15444"/>
    <w:rsid w:val="00E164FB"/>
    <w:rsid w:val="00E21ECC"/>
    <w:rsid w:val="00E27539"/>
    <w:rsid w:val="00E3385A"/>
    <w:rsid w:val="00E35030"/>
    <w:rsid w:val="00E41CE4"/>
    <w:rsid w:val="00E521A8"/>
    <w:rsid w:val="00E602F5"/>
    <w:rsid w:val="00E644C0"/>
    <w:rsid w:val="00E6703B"/>
    <w:rsid w:val="00E70FBB"/>
    <w:rsid w:val="00E757B8"/>
    <w:rsid w:val="00E77961"/>
    <w:rsid w:val="00E82FAE"/>
    <w:rsid w:val="00E923AF"/>
    <w:rsid w:val="00EA2C92"/>
    <w:rsid w:val="00EB076B"/>
    <w:rsid w:val="00EB4A6F"/>
    <w:rsid w:val="00EB5FAD"/>
    <w:rsid w:val="00EB5FB2"/>
    <w:rsid w:val="00EB7B85"/>
    <w:rsid w:val="00EC2AE6"/>
    <w:rsid w:val="00EC4560"/>
    <w:rsid w:val="00ED17B0"/>
    <w:rsid w:val="00ED1E19"/>
    <w:rsid w:val="00ED53CF"/>
    <w:rsid w:val="00EF3B6A"/>
    <w:rsid w:val="00EF4B8F"/>
    <w:rsid w:val="00EF6B56"/>
    <w:rsid w:val="00EF7042"/>
    <w:rsid w:val="00F014D2"/>
    <w:rsid w:val="00F027EF"/>
    <w:rsid w:val="00F0527B"/>
    <w:rsid w:val="00F14AAC"/>
    <w:rsid w:val="00F22145"/>
    <w:rsid w:val="00F23353"/>
    <w:rsid w:val="00F25E4D"/>
    <w:rsid w:val="00F37F5D"/>
    <w:rsid w:val="00F472F5"/>
    <w:rsid w:val="00F526CA"/>
    <w:rsid w:val="00F5474F"/>
    <w:rsid w:val="00F54B79"/>
    <w:rsid w:val="00F57740"/>
    <w:rsid w:val="00F579E1"/>
    <w:rsid w:val="00F63CB7"/>
    <w:rsid w:val="00F64E6C"/>
    <w:rsid w:val="00F70734"/>
    <w:rsid w:val="00F7757A"/>
    <w:rsid w:val="00F830A0"/>
    <w:rsid w:val="00F83156"/>
    <w:rsid w:val="00F85ED0"/>
    <w:rsid w:val="00F934B9"/>
    <w:rsid w:val="00FA2185"/>
    <w:rsid w:val="00FA35E0"/>
    <w:rsid w:val="00FA36BB"/>
    <w:rsid w:val="00FB3AC0"/>
    <w:rsid w:val="00FB4F39"/>
    <w:rsid w:val="00FC3EED"/>
    <w:rsid w:val="00FC4F3D"/>
    <w:rsid w:val="00FC6DF1"/>
    <w:rsid w:val="00FD4C70"/>
    <w:rsid w:val="00FF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827C9"/>
  <w15:docId w15:val="{E2FB286B-A2D9-4AEC-87F8-E1116842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1BD"/>
    <w:rPr>
      <w:lang w:val="es-MX"/>
    </w:rPr>
  </w:style>
  <w:style w:type="paragraph" w:styleId="Ttulo1">
    <w:name w:val="heading 1"/>
    <w:basedOn w:val="Normal"/>
    <w:next w:val="Normal"/>
    <w:link w:val="Ttulo1Car"/>
    <w:qFormat/>
    <w:rsid w:val="00AD2B0B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8872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912A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912AF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rsid w:val="000912AF"/>
    <w:pPr>
      <w:autoSpaceDE w:val="0"/>
      <w:autoSpaceDN w:val="0"/>
      <w:adjustRightInd w:val="0"/>
      <w:spacing w:after="0" w:line="240" w:lineRule="auto"/>
      <w:jc w:val="center"/>
    </w:pPr>
    <w:rPr>
      <w:rFonts w:ascii="Verdana" w:eastAsia="Times New Roman" w:hAnsi="Verdana" w:cs="Tahoma"/>
      <w:b/>
      <w:bCs/>
      <w:sz w:val="36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912AF"/>
    <w:rPr>
      <w:rFonts w:ascii="Verdana" w:eastAsia="Times New Roman" w:hAnsi="Verdana" w:cs="Tahoma"/>
      <w:b/>
      <w:bCs/>
      <w:sz w:val="36"/>
      <w:szCs w:val="24"/>
      <w:lang w:val="es-MX" w:eastAsia="es-ES"/>
    </w:rPr>
  </w:style>
  <w:style w:type="paragraph" w:styleId="Textoindependiente2">
    <w:name w:val="Body Text 2"/>
    <w:basedOn w:val="Normal"/>
    <w:link w:val="Textoindependiente2Car"/>
    <w:rsid w:val="000912A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912AF"/>
    <w:rPr>
      <w:rFonts w:ascii="Arial" w:eastAsia="Times New Roman" w:hAnsi="Arial" w:cs="Times New Roman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8872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/>
    </w:rPr>
  </w:style>
  <w:style w:type="paragraph" w:styleId="Lista">
    <w:name w:val="List"/>
    <w:basedOn w:val="Normal"/>
    <w:uiPriority w:val="99"/>
    <w:unhideWhenUsed/>
    <w:rsid w:val="008872E9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8872E9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8872E9"/>
    <w:pPr>
      <w:ind w:left="849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8872E9"/>
  </w:style>
  <w:style w:type="character" w:customStyle="1" w:styleId="SaludoCar">
    <w:name w:val="Saludo Car"/>
    <w:basedOn w:val="Fuentedeprrafopredeter"/>
    <w:link w:val="Saludo"/>
    <w:uiPriority w:val="99"/>
    <w:rsid w:val="008872E9"/>
    <w:rPr>
      <w:lang w:val="es-MX"/>
    </w:rPr>
  </w:style>
  <w:style w:type="paragraph" w:styleId="Listaconvietas2">
    <w:name w:val="List Bullet 2"/>
    <w:basedOn w:val="Normal"/>
    <w:uiPriority w:val="99"/>
    <w:unhideWhenUsed/>
    <w:rsid w:val="008872E9"/>
    <w:pPr>
      <w:numPr>
        <w:numId w:val="16"/>
      </w:numPr>
      <w:contextualSpacing/>
    </w:pPr>
  </w:style>
  <w:style w:type="paragraph" w:styleId="Continuarlista">
    <w:name w:val="List Continue"/>
    <w:basedOn w:val="Normal"/>
    <w:uiPriority w:val="99"/>
    <w:unhideWhenUsed/>
    <w:rsid w:val="008872E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8872E9"/>
    <w:pPr>
      <w:spacing w:after="120"/>
      <w:ind w:left="566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872E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872E9"/>
    <w:rPr>
      <w:lang w:val="es-MX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872E9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872E9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8C27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27CF"/>
    <w:rPr>
      <w:lang w:val="es-MX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D2B0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D2B0B"/>
    <w:rPr>
      <w:sz w:val="16"/>
      <w:szCs w:val="16"/>
      <w:lang w:val="es-MX"/>
    </w:rPr>
  </w:style>
  <w:style w:type="character" w:customStyle="1" w:styleId="Ttulo1Car">
    <w:name w:val="Título 1 Car"/>
    <w:basedOn w:val="Fuentedeprrafopredeter"/>
    <w:link w:val="Ttulo1"/>
    <w:rsid w:val="00AD2B0B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C7B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A25"/>
    <w:rPr>
      <w:rFonts w:ascii="Tahoma" w:hAnsi="Tahoma" w:cs="Tahoma"/>
      <w:sz w:val="16"/>
      <w:szCs w:val="16"/>
      <w:lang w:val="es-MX"/>
    </w:rPr>
  </w:style>
  <w:style w:type="paragraph" w:styleId="NormalWeb">
    <w:name w:val="Normal (Web)"/>
    <w:basedOn w:val="Normal"/>
    <w:uiPriority w:val="99"/>
    <w:semiHidden/>
    <w:unhideWhenUsed/>
    <w:rsid w:val="003501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Revisin">
    <w:name w:val="Revision"/>
    <w:hidden/>
    <w:uiPriority w:val="99"/>
    <w:semiHidden/>
    <w:rsid w:val="00AA25CF"/>
    <w:pPr>
      <w:spacing w:after="0" w:line="240" w:lineRule="auto"/>
    </w:pPr>
    <w:rPr>
      <w:lang w:val="es-MX"/>
    </w:rPr>
  </w:style>
  <w:style w:type="table" w:styleId="Tablaconcuadrcula">
    <w:name w:val="Table Grid"/>
    <w:basedOn w:val="Tablanormal"/>
    <w:uiPriority w:val="59"/>
    <w:rsid w:val="00F54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D3AFC-BABE-4FE7-8038-750346D0F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1555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iedf</dc:creator>
  <cp:lastModifiedBy>José Jonathan Ibarra Vargas</cp:lastModifiedBy>
  <cp:revision>5</cp:revision>
  <cp:lastPrinted>2015-05-05T16:50:00Z</cp:lastPrinted>
  <dcterms:created xsi:type="dcterms:W3CDTF">2025-10-14T23:08:00Z</dcterms:created>
  <dcterms:modified xsi:type="dcterms:W3CDTF">2025-10-22T00:46:00Z</dcterms:modified>
</cp:coreProperties>
</file>