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C31CE" w14:textId="77777777" w:rsidR="008D20DD" w:rsidRPr="009763A0" w:rsidRDefault="008D20DD" w:rsidP="008D20DD">
      <w:pPr>
        <w:jc w:val="right"/>
        <w:rPr>
          <w:rFonts w:ascii="Arial" w:hAnsi="Arial" w:cs="Arial"/>
          <w:b/>
          <w:sz w:val="24"/>
          <w:szCs w:val="24"/>
        </w:rPr>
      </w:pPr>
      <w:r w:rsidRPr="009763A0">
        <w:rPr>
          <w:rFonts w:ascii="Arial" w:hAnsi="Arial" w:cs="Arial"/>
          <w:b/>
          <w:sz w:val="24"/>
          <w:szCs w:val="24"/>
        </w:rPr>
        <w:t xml:space="preserve">Anexo </w:t>
      </w:r>
      <w:r w:rsidR="00BC0D1F">
        <w:rPr>
          <w:rFonts w:ascii="Arial" w:hAnsi="Arial" w:cs="Arial"/>
          <w:b/>
          <w:sz w:val="24"/>
          <w:szCs w:val="24"/>
        </w:rPr>
        <w:t>6</w:t>
      </w:r>
    </w:p>
    <w:p w14:paraId="56CF6B26" w14:textId="77777777" w:rsidR="00495578" w:rsidRDefault="00DE5721" w:rsidP="00DE5721">
      <w:pPr>
        <w:jc w:val="both"/>
        <w:rPr>
          <w:rFonts w:ascii="Arial" w:hAnsi="Arial" w:cs="Arial"/>
          <w:b/>
          <w:sz w:val="24"/>
          <w:szCs w:val="24"/>
        </w:rPr>
      </w:pPr>
      <w:r w:rsidRPr="009763A0">
        <w:rPr>
          <w:rFonts w:ascii="Arial" w:hAnsi="Arial" w:cs="Arial"/>
          <w:b/>
          <w:sz w:val="24"/>
          <w:szCs w:val="24"/>
        </w:rPr>
        <w:t>ACTA CIRCUNSTANC</w:t>
      </w:r>
      <w:r w:rsidR="00870773" w:rsidRPr="009763A0">
        <w:rPr>
          <w:rFonts w:ascii="Arial" w:hAnsi="Arial" w:cs="Arial"/>
          <w:b/>
          <w:sz w:val="24"/>
          <w:szCs w:val="24"/>
        </w:rPr>
        <w:t xml:space="preserve">IADA </w:t>
      </w:r>
      <w:r w:rsidR="00434C4F">
        <w:rPr>
          <w:rFonts w:ascii="Arial" w:hAnsi="Arial" w:cs="Arial"/>
          <w:b/>
          <w:sz w:val="24"/>
          <w:szCs w:val="24"/>
        </w:rPr>
        <w:t xml:space="preserve">QUE DA CUENTA DE LA REVISIÓN </w:t>
      </w:r>
      <w:r w:rsidR="00870773" w:rsidRPr="009763A0">
        <w:rPr>
          <w:rFonts w:ascii="Arial" w:hAnsi="Arial" w:cs="Arial"/>
          <w:b/>
          <w:sz w:val="24"/>
          <w:szCs w:val="24"/>
        </w:rPr>
        <w:t xml:space="preserve">DE </w:t>
      </w:r>
      <w:r w:rsidR="00495578">
        <w:rPr>
          <w:rFonts w:ascii="Arial" w:hAnsi="Arial" w:cs="Arial"/>
          <w:b/>
          <w:sz w:val="24"/>
          <w:szCs w:val="24"/>
        </w:rPr>
        <w:t xml:space="preserve">LOS TANTOS ADICIONALES QUE CONTIENEN LA LISTA NOMINAL DE ELECTORES DEFINITIVAS CON FOTOGRAFÍA Y LA LISTA NOMINAL </w:t>
      </w:r>
      <w:bookmarkStart w:id="0" w:name="_Hlk22556143"/>
      <w:r w:rsidR="00495578">
        <w:rPr>
          <w:rFonts w:ascii="Arial" w:hAnsi="Arial" w:cs="Arial"/>
          <w:b/>
          <w:sz w:val="24"/>
          <w:szCs w:val="24"/>
        </w:rPr>
        <w:t>DE ELECTORES PRODUCTO DE INSTANCIAS ADMINISTRATIVAS Y RESOLUCIONES DEL PODER JUDICIAL DE LA FEDERACIÓN</w:t>
      </w:r>
      <w:bookmarkEnd w:id="0"/>
      <w:r w:rsidR="00495578">
        <w:rPr>
          <w:rFonts w:ascii="Arial" w:hAnsi="Arial" w:cs="Arial"/>
          <w:b/>
          <w:sz w:val="24"/>
          <w:szCs w:val="24"/>
        </w:rPr>
        <w:t xml:space="preserve"> QUE NO FUERON REVISADOS EN CONJUNTO CON LA DIRECCIÓN EJECUTIVA DE ORGANIZACIÓN ELECTORAL Y GEOESTADÍSTICA  </w:t>
      </w:r>
    </w:p>
    <w:p w14:paraId="6E4E7D4C" w14:textId="77777777" w:rsidR="00DE5721" w:rsidRDefault="00DE5721" w:rsidP="009C231F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763A0">
        <w:rPr>
          <w:rFonts w:ascii="Arial" w:hAnsi="Arial" w:cs="Arial"/>
          <w:sz w:val="24"/>
          <w:szCs w:val="24"/>
        </w:rPr>
        <w:t xml:space="preserve">En la Ciudad de México, siendo las __ horas con __ minutos del día </w:t>
      </w:r>
      <w:r w:rsidR="006C7E64" w:rsidRPr="009763A0">
        <w:rPr>
          <w:rFonts w:ascii="Arial" w:hAnsi="Arial" w:cs="Arial"/>
          <w:sz w:val="24"/>
          <w:szCs w:val="24"/>
        </w:rPr>
        <w:t>__</w:t>
      </w:r>
      <w:r w:rsidRPr="009763A0">
        <w:rPr>
          <w:rFonts w:ascii="Arial" w:hAnsi="Arial" w:cs="Arial"/>
          <w:sz w:val="24"/>
          <w:szCs w:val="24"/>
        </w:rPr>
        <w:t xml:space="preserve"> de </w:t>
      </w:r>
      <w:r w:rsidR="00DF0C82" w:rsidRPr="009763A0">
        <w:rPr>
          <w:rFonts w:ascii="Arial" w:hAnsi="Arial" w:cs="Arial"/>
          <w:sz w:val="24"/>
          <w:szCs w:val="24"/>
        </w:rPr>
        <w:t>____________</w:t>
      </w:r>
      <w:r w:rsidRPr="009763A0">
        <w:rPr>
          <w:rFonts w:ascii="Arial" w:hAnsi="Arial" w:cs="Arial"/>
          <w:sz w:val="24"/>
          <w:szCs w:val="24"/>
        </w:rPr>
        <w:t xml:space="preserve"> del año dos mil </w:t>
      </w:r>
      <w:r w:rsidR="00DF0C82" w:rsidRPr="009763A0">
        <w:rPr>
          <w:rFonts w:ascii="Arial" w:hAnsi="Arial" w:cs="Arial"/>
          <w:sz w:val="24"/>
          <w:szCs w:val="24"/>
        </w:rPr>
        <w:t>__________</w:t>
      </w:r>
      <w:r w:rsidRPr="009763A0">
        <w:rPr>
          <w:rFonts w:ascii="Arial" w:hAnsi="Arial" w:cs="Arial"/>
          <w:sz w:val="24"/>
          <w:szCs w:val="24"/>
        </w:rPr>
        <w:t xml:space="preserve">, en las </w:t>
      </w:r>
      <w:r w:rsidR="00392EB6">
        <w:rPr>
          <w:rFonts w:ascii="Arial" w:hAnsi="Arial" w:cs="Arial"/>
          <w:sz w:val="24"/>
          <w:szCs w:val="24"/>
        </w:rPr>
        <w:t>instalaciones de la Dirección Distrital ___ del Instituto Electoral de la Ciudad de México</w:t>
      </w:r>
      <w:r w:rsidRPr="009763A0">
        <w:rPr>
          <w:rFonts w:ascii="Arial" w:hAnsi="Arial" w:cs="Arial"/>
          <w:sz w:val="24"/>
          <w:szCs w:val="24"/>
        </w:rPr>
        <w:t>, sitas en la</w:t>
      </w:r>
      <w:r w:rsidR="00392EB6">
        <w:rPr>
          <w:rFonts w:ascii="Arial" w:hAnsi="Arial" w:cs="Arial"/>
          <w:sz w:val="24"/>
          <w:szCs w:val="24"/>
        </w:rPr>
        <w:t xml:space="preserve"> calle ___________, número ___</w:t>
      </w:r>
      <w:r w:rsidRPr="009763A0">
        <w:rPr>
          <w:rFonts w:ascii="Arial" w:hAnsi="Arial" w:cs="Arial"/>
          <w:sz w:val="24"/>
          <w:szCs w:val="24"/>
        </w:rPr>
        <w:t xml:space="preserve">, colonia </w:t>
      </w:r>
      <w:r w:rsidR="00392EB6">
        <w:rPr>
          <w:rFonts w:ascii="Arial" w:hAnsi="Arial" w:cs="Arial"/>
          <w:sz w:val="24"/>
          <w:szCs w:val="24"/>
        </w:rPr>
        <w:t>______________</w:t>
      </w:r>
      <w:r w:rsidRPr="009763A0">
        <w:rPr>
          <w:rFonts w:ascii="Arial" w:hAnsi="Arial" w:cs="Arial"/>
          <w:sz w:val="24"/>
          <w:szCs w:val="24"/>
        </w:rPr>
        <w:t xml:space="preserve">, </w:t>
      </w:r>
      <w:r w:rsidR="00303FD0">
        <w:rPr>
          <w:rFonts w:ascii="Arial" w:hAnsi="Arial" w:cs="Arial"/>
          <w:sz w:val="24"/>
          <w:szCs w:val="24"/>
        </w:rPr>
        <w:t xml:space="preserve">Demarcación </w:t>
      </w:r>
      <w:r w:rsidR="00392EB6">
        <w:rPr>
          <w:rFonts w:ascii="Arial" w:hAnsi="Arial" w:cs="Arial"/>
          <w:sz w:val="24"/>
          <w:szCs w:val="24"/>
        </w:rPr>
        <w:t>_________</w:t>
      </w:r>
      <w:r w:rsidRPr="009763A0">
        <w:rPr>
          <w:rFonts w:ascii="Arial" w:hAnsi="Arial" w:cs="Arial"/>
          <w:sz w:val="24"/>
          <w:szCs w:val="24"/>
        </w:rPr>
        <w:t xml:space="preserve">, C.P. </w:t>
      </w:r>
      <w:r w:rsidR="00392EB6">
        <w:rPr>
          <w:rFonts w:ascii="Arial" w:hAnsi="Arial" w:cs="Arial"/>
          <w:sz w:val="24"/>
          <w:szCs w:val="24"/>
        </w:rPr>
        <w:t>______</w:t>
      </w:r>
      <w:r w:rsidRPr="009763A0">
        <w:rPr>
          <w:rFonts w:ascii="Arial" w:hAnsi="Arial" w:cs="Arial"/>
          <w:sz w:val="24"/>
          <w:szCs w:val="24"/>
        </w:rPr>
        <w:t xml:space="preserve">, en </w:t>
      </w:r>
      <w:r w:rsidR="00F027EF" w:rsidRPr="009763A0">
        <w:rPr>
          <w:rFonts w:ascii="Arial" w:hAnsi="Arial" w:cs="Arial"/>
          <w:sz w:val="24"/>
          <w:szCs w:val="24"/>
        </w:rPr>
        <w:t>la</w:t>
      </w:r>
      <w:r w:rsidRPr="009763A0">
        <w:rPr>
          <w:rFonts w:ascii="Arial" w:hAnsi="Arial" w:cs="Arial"/>
          <w:sz w:val="24"/>
          <w:szCs w:val="24"/>
        </w:rPr>
        <w:t xml:space="preserve"> </w:t>
      </w:r>
      <w:r w:rsidR="00F027EF" w:rsidRPr="009763A0">
        <w:rPr>
          <w:rFonts w:ascii="Arial" w:hAnsi="Arial" w:cs="Arial"/>
          <w:sz w:val="24"/>
          <w:szCs w:val="24"/>
        </w:rPr>
        <w:t>C</w:t>
      </w:r>
      <w:r w:rsidRPr="009763A0">
        <w:rPr>
          <w:rFonts w:ascii="Arial" w:hAnsi="Arial" w:cs="Arial"/>
          <w:sz w:val="24"/>
          <w:szCs w:val="24"/>
        </w:rPr>
        <w:t>iudad</w:t>
      </w:r>
      <w:r w:rsidR="00F027EF" w:rsidRPr="009763A0">
        <w:rPr>
          <w:rFonts w:ascii="Arial" w:hAnsi="Arial" w:cs="Arial"/>
          <w:sz w:val="24"/>
          <w:szCs w:val="24"/>
        </w:rPr>
        <w:t xml:space="preserve"> de México</w:t>
      </w:r>
      <w:r w:rsidRPr="009763A0">
        <w:rPr>
          <w:rFonts w:ascii="Arial" w:hAnsi="Arial" w:cs="Arial"/>
          <w:sz w:val="24"/>
          <w:szCs w:val="24"/>
        </w:rPr>
        <w:t xml:space="preserve">, en </w:t>
      </w:r>
      <w:r w:rsidR="00392EB6">
        <w:rPr>
          <w:rFonts w:ascii="Arial" w:hAnsi="Arial" w:cs="Arial"/>
          <w:sz w:val="24"/>
          <w:szCs w:val="24"/>
        </w:rPr>
        <w:t>presencia del (la) Lic. ________________________________, Titular/Responsable del Órgano Desconcentrado y el (la) Lic. ______________________________,</w:t>
      </w:r>
      <w:r w:rsidR="000A0D66">
        <w:rPr>
          <w:rFonts w:ascii="Arial" w:hAnsi="Arial" w:cs="Arial"/>
          <w:sz w:val="24"/>
          <w:szCs w:val="24"/>
        </w:rPr>
        <w:t xml:space="preserve"> Secretaria(o) de Órgano Desconcentrado, adscritas a la Dirección Distrital ____, con la finalidad de revis</w:t>
      </w:r>
      <w:r w:rsidR="00934BA7">
        <w:rPr>
          <w:rFonts w:ascii="Arial" w:hAnsi="Arial" w:cs="Arial"/>
          <w:sz w:val="24"/>
          <w:szCs w:val="24"/>
        </w:rPr>
        <w:t>ar</w:t>
      </w:r>
      <w:r w:rsidR="000A0D66">
        <w:rPr>
          <w:rFonts w:ascii="Arial" w:hAnsi="Arial" w:cs="Arial"/>
          <w:sz w:val="24"/>
          <w:szCs w:val="24"/>
        </w:rPr>
        <w:t xml:space="preserve"> el tanto ___ de la </w:t>
      </w:r>
      <w:r w:rsidR="000A0D66" w:rsidRPr="000A0D66">
        <w:rPr>
          <w:rFonts w:ascii="Arial" w:hAnsi="Arial" w:cs="Arial"/>
          <w:sz w:val="24"/>
          <w:szCs w:val="24"/>
        </w:rPr>
        <w:t>Lista Nominal de Electores Definitiva con Fotografía</w:t>
      </w:r>
      <w:r w:rsidR="000A0D66">
        <w:rPr>
          <w:rFonts w:ascii="Arial" w:hAnsi="Arial" w:cs="Arial"/>
          <w:sz w:val="24"/>
          <w:szCs w:val="24"/>
        </w:rPr>
        <w:t xml:space="preserve"> y el tanto ___ de la </w:t>
      </w:r>
      <w:r w:rsidR="000A0D66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025B1A" w:rsidRPr="009763A0">
        <w:rPr>
          <w:rFonts w:ascii="Arial" w:hAnsi="Arial" w:cs="Arial"/>
          <w:sz w:val="24"/>
          <w:szCs w:val="24"/>
        </w:rPr>
        <w:t>,</w:t>
      </w:r>
      <w:r w:rsidR="000A0D66">
        <w:rPr>
          <w:rFonts w:ascii="Arial" w:hAnsi="Arial" w:cs="Arial"/>
          <w:sz w:val="24"/>
          <w:szCs w:val="24"/>
        </w:rPr>
        <w:t xml:space="preserve"> </w:t>
      </w:r>
      <w:r w:rsidR="0028691C">
        <w:rPr>
          <w:rFonts w:ascii="Arial" w:hAnsi="Arial" w:cs="Arial"/>
          <w:sz w:val="24"/>
          <w:szCs w:val="24"/>
        </w:rPr>
        <w:t>que no fueron revisados el día ___ de ____ del año dos mil _____ en las oficinas centrales del Instituto Electoral de la Ciudad de México</w:t>
      </w:r>
      <w:r w:rsidR="00934BA7">
        <w:rPr>
          <w:rFonts w:ascii="Arial" w:hAnsi="Arial" w:cs="Arial"/>
          <w:sz w:val="24"/>
          <w:szCs w:val="24"/>
        </w:rPr>
        <w:t>,</w:t>
      </w:r>
      <w:r w:rsidR="0028691C">
        <w:rPr>
          <w:rFonts w:ascii="Arial" w:hAnsi="Arial" w:cs="Arial"/>
          <w:sz w:val="24"/>
          <w:szCs w:val="24"/>
        </w:rPr>
        <w:t xml:space="preserve"> en conjunto con la Dirección Ejecutiva de Organización Electoral y Geoestadística</w:t>
      </w:r>
      <w:r w:rsidR="00D17EA0">
        <w:rPr>
          <w:rFonts w:ascii="Arial" w:hAnsi="Arial" w:cs="Arial"/>
          <w:sz w:val="24"/>
          <w:szCs w:val="24"/>
        </w:rPr>
        <w:t xml:space="preserve">, cuyo </w:t>
      </w:r>
      <w:r w:rsidR="00DD513D">
        <w:rPr>
          <w:rFonts w:ascii="Arial" w:hAnsi="Arial" w:cs="Arial"/>
          <w:sz w:val="24"/>
          <w:szCs w:val="24"/>
        </w:rPr>
        <w:t>objeto</w:t>
      </w:r>
      <w:r w:rsidR="00DF1D5F">
        <w:rPr>
          <w:rFonts w:ascii="Arial" w:hAnsi="Arial" w:cs="Arial"/>
          <w:sz w:val="24"/>
          <w:szCs w:val="24"/>
        </w:rPr>
        <w:t>, en su caso,</w:t>
      </w:r>
      <w:r w:rsidR="00DD513D">
        <w:rPr>
          <w:rFonts w:ascii="Arial" w:hAnsi="Arial" w:cs="Arial"/>
          <w:sz w:val="24"/>
          <w:szCs w:val="24"/>
        </w:rPr>
        <w:t xml:space="preserve"> es</w:t>
      </w:r>
      <w:r w:rsidR="00D17EA0">
        <w:rPr>
          <w:rFonts w:ascii="Arial" w:hAnsi="Arial" w:cs="Arial"/>
          <w:sz w:val="24"/>
          <w:szCs w:val="24"/>
        </w:rPr>
        <w:t xml:space="preserve"> servir de reposición de los cuadernillos de las Listas Nominales que serán utilizad</w:t>
      </w:r>
      <w:r w:rsidR="000C3ECF">
        <w:rPr>
          <w:rFonts w:ascii="Arial" w:hAnsi="Arial" w:cs="Arial"/>
          <w:sz w:val="24"/>
          <w:szCs w:val="24"/>
        </w:rPr>
        <w:t>a</w:t>
      </w:r>
      <w:r w:rsidR="00D17EA0">
        <w:rPr>
          <w:rFonts w:ascii="Arial" w:hAnsi="Arial" w:cs="Arial"/>
          <w:sz w:val="24"/>
          <w:szCs w:val="24"/>
        </w:rPr>
        <w:t>s en la Jornada Electiva/Consultiva del ___ de ______ del año dos mil ________ en la _________________________________</w:t>
      </w:r>
      <w:r w:rsidRPr="009763A0">
        <w:rPr>
          <w:rFonts w:ascii="Arial" w:hAnsi="Arial" w:cs="Arial"/>
          <w:sz w:val="24"/>
          <w:szCs w:val="24"/>
        </w:rPr>
        <w:t>.</w:t>
      </w:r>
      <w:r w:rsidR="009C231F">
        <w:rPr>
          <w:rFonts w:ascii="Arial" w:hAnsi="Arial" w:cs="Arial"/>
          <w:sz w:val="24"/>
          <w:szCs w:val="24"/>
        </w:rPr>
        <w:tab/>
      </w:r>
    </w:p>
    <w:p w14:paraId="5429CD69" w14:textId="77777777" w:rsidR="009C231F" w:rsidRPr="009763A0" w:rsidRDefault="009C231F" w:rsidP="009C231F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62BA1846" w14:textId="77777777" w:rsidR="00DE5721" w:rsidRDefault="00DE5721" w:rsidP="00B25A18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763A0">
        <w:rPr>
          <w:rFonts w:ascii="Arial" w:hAnsi="Arial" w:cs="Arial"/>
          <w:sz w:val="24"/>
          <w:szCs w:val="24"/>
        </w:rPr>
        <w:t xml:space="preserve">Cada </w:t>
      </w:r>
      <w:r w:rsidR="00E866AE" w:rsidRPr="009763A0">
        <w:rPr>
          <w:rFonts w:ascii="Arial" w:hAnsi="Arial" w:cs="Arial"/>
          <w:sz w:val="24"/>
          <w:szCs w:val="24"/>
        </w:rPr>
        <w:t>caja</w:t>
      </w:r>
      <w:r w:rsidRPr="009763A0">
        <w:rPr>
          <w:rFonts w:ascii="Arial" w:hAnsi="Arial" w:cs="Arial"/>
          <w:sz w:val="24"/>
          <w:szCs w:val="24"/>
        </w:rPr>
        <w:t xml:space="preserve"> se </w:t>
      </w:r>
      <w:r w:rsidR="000C3ECF">
        <w:rPr>
          <w:rFonts w:ascii="Arial" w:hAnsi="Arial" w:cs="Arial"/>
          <w:sz w:val="24"/>
          <w:szCs w:val="24"/>
        </w:rPr>
        <w:t>encuentra</w:t>
      </w:r>
      <w:r w:rsidRPr="009763A0">
        <w:rPr>
          <w:rFonts w:ascii="Arial" w:hAnsi="Arial" w:cs="Arial"/>
          <w:sz w:val="24"/>
          <w:szCs w:val="24"/>
        </w:rPr>
        <w:t xml:space="preserve"> debidamente integrad</w:t>
      </w:r>
      <w:r w:rsidR="00E866AE" w:rsidRPr="009763A0">
        <w:rPr>
          <w:rFonts w:ascii="Arial" w:hAnsi="Arial" w:cs="Arial"/>
          <w:sz w:val="24"/>
          <w:szCs w:val="24"/>
        </w:rPr>
        <w:t>a</w:t>
      </w:r>
      <w:r w:rsidRPr="009763A0">
        <w:rPr>
          <w:rFonts w:ascii="Arial" w:hAnsi="Arial" w:cs="Arial"/>
          <w:sz w:val="24"/>
          <w:szCs w:val="24"/>
        </w:rPr>
        <w:t xml:space="preserve"> y sellad</w:t>
      </w:r>
      <w:r w:rsidR="00E866AE" w:rsidRPr="009763A0">
        <w:rPr>
          <w:rFonts w:ascii="Arial" w:hAnsi="Arial" w:cs="Arial"/>
          <w:sz w:val="24"/>
          <w:szCs w:val="24"/>
        </w:rPr>
        <w:t>a</w:t>
      </w:r>
      <w:r w:rsidRPr="009763A0">
        <w:rPr>
          <w:rFonts w:ascii="Arial" w:hAnsi="Arial" w:cs="Arial"/>
          <w:sz w:val="24"/>
          <w:szCs w:val="24"/>
        </w:rPr>
        <w:t xml:space="preserve"> y contiene la descripción del nombre del documento, identificación del número de </w:t>
      </w:r>
      <w:r w:rsidR="00E866AE" w:rsidRPr="009763A0">
        <w:rPr>
          <w:rFonts w:ascii="Arial" w:hAnsi="Arial" w:cs="Arial"/>
          <w:sz w:val="24"/>
          <w:szCs w:val="24"/>
        </w:rPr>
        <w:t>caja</w:t>
      </w:r>
      <w:r w:rsidRPr="009763A0">
        <w:rPr>
          <w:rFonts w:ascii="Arial" w:hAnsi="Arial" w:cs="Arial"/>
          <w:sz w:val="24"/>
          <w:szCs w:val="24"/>
        </w:rPr>
        <w:t xml:space="preserve"> por cada tanto, la clave del Distrito Electoral Local, el rango de secciones electorales </w:t>
      </w:r>
      <w:r w:rsidR="00D17EA0" w:rsidRPr="009763A0">
        <w:rPr>
          <w:rFonts w:ascii="Arial" w:hAnsi="Arial" w:cs="Arial"/>
          <w:sz w:val="24"/>
          <w:szCs w:val="24"/>
        </w:rPr>
        <w:t xml:space="preserve">y la cantidad de cuadernillos </w:t>
      </w:r>
      <w:r w:rsidRPr="009763A0">
        <w:rPr>
          <w:rFonts w:ascii="Arial" w:hAnsi="Arial" w:cs="Arial"/>
          <w:sz w:val="24"/>
          <w:szCs w:val="24"/>
        </w:rPr>
        <w:t xml:space="preserve">de la </w:t>
      </w:r>
      <w:r w:rsidR="00E27080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D66722" w:rsidRPr="009763A0">
        <w:rPr>
          <w:rFonts w:ascii="Arial" w:hAnsi="Arial" w:cs="Arial"/>
          <w:sz w:val="24"/>
          <w:szCs w:val="24"/>
        </w:rPr>
        <w:t xml:space="preserve"> </w:t>
      </w:r>
      <w:r w:rsidR="00D17EA0">
        <w:rPr>
          <w:rFonts w:ascii="Arial" w:hAnsi="Arial" w:cs="Arial"/>
          <w:sz w:val="24"/>
          <w:szCs w:val="24"/>
        </w:rPr>
        <w:t xml:space="preserve">y la </w:t>
      </w:r>
      <w:r w:rsidR="00D17EA0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D17EA0">
        <w:rPr>
          <w:rFonts w:ascii="Arial" w:hAnsi="Arial" w:cs="Arial"/>
          <w:sz w:val="24"/>
          <w:szCs w:val="24"/>
        </w:rPr>
        <w:t>, respectivamente</w:t>
      </w:r>
      <w:r w:rsidRPr="009763A0">
        <w:rPr>
          <w:rFonts w:ascii="Arial" w:hAnsi="Arial" w:cs="Arial"/>
          <w:sz w:val="24"/>
          <w:szCs w:val="24"/>
        </w:rPr>
        <w:t>.</w:t>
      </w:r>
      <w:r w:rsidR="00B25A18">
        <w:rPr>
          <w:rFonts w:ascii="Arial" w:hAnsi="Arial" w:cs="Arial"/>
          <w:sz w:val="24"/>
          <w:szCs w:val="24"/>
        </w:rPr>
        <w:tab/>
      </w:r>
    </w:p>
    <w:p w14:paraId="18421B2F" w14:textId="77777777" w:rsidR="00B25A18" w:rsidRPr="009763A0" w:rsidRDefault="00B25A18" w:rsidP="00B25A18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B19A72D" w14:textId="77777777" w:rsidR="00B25A18" w:rsidRPr="009763A0" w:rsidRDefault="00934BA7" w:rsidP="00B25A18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</w:t>
      </w:r>
      <w:r w:rsidRPr="009763A0">
        <w:rPr>
          <w:rFonts w:ascii="Arial" w:hAnsi="Arial" w:cs="Arial"/>
          <w:sz w:val="24"/>
          <w:szCs w:val="24"/>
        </w:rPr>
        <w:t xml:space="preserve"> </w:t>
      </w:r>
      <w:r w:rsidR="00DE5721" w:rsidRPr="009763A0">
        <w:rPr>
          <w:rFonts w:ascii="Arial" w:hAnsi="Arial" w:cs="Arial"/>
          <w:sz w:val="24"/>
          <w:szCs w:val="24"/>
        </w:rPr>
        <w:t xml:space="preserve">tanto de la </w:t>
      </w:r>
      <w:r w:rsidR="00E27080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DE5721" w:rsidRPr="009763A0">
        <w:rPr>
          <w:rFonts w:ascii="Arial" w:hAnsi="Arial" w:cs="Arial"/>
          <w:sz w:val="24"/>
          <w:szCs w:val="24"/>
        </w:rPr>
        <w:t xml:space="preserve"> incluye ________ </w:t>
      </w:r>
      <w:r w:rsidR="00D922C1">
        <w:rPr>
          <w:rFonts w:ascii="Arial" w:hAnsi="Arial" w:cs="Arial"/>
          <w:sz w:val="24"/>
          <w:szCs w:val="24"/>
        </w:rPr>
        <w:t xml:space="preserve">personas </w:t>
      </w:r>
      <w:r w:rsidR="00D50670" w:rsidRPr="009763A0">
        <w:rPr>
          <w:rFonts w:ascii="Arial" w:hAnsi="Arial" w:cs="Arial"/>
          <w:sz w:val="24"/>
          <w:szCs w:val="24"/>
        </w:rPr>
        <w:t xml:space="preserve">ciudadanas </w:t>
      </w:r>
      <w:r w:rsidR="00DE5721" w:rsidRPr="009763A0">
        <w:rPr>
          <w:rFonts w:ascii="Arial" w:hAnsi="Arial" w:cs="Arial"/>
          <w:sz w:val="24"/>
          <w:szCs w:val="24"/>
        </w:rPr>
        <w:t>distribuid</w:t>
      </w:r>
      <w:r w:rsidR="00D922C1">
        <w:rPr>
          <w:rFonts w:ascii="Arial" w:hAnsi="Arial" w:cs="Arial"/>
          <w:sz w:val="24"/>
          <w:szCs w:val="24"/>
        </w:rPr>
        <w:t>a</w:t>
      </w:r>
      <w:r w:rsidR="00DE5721" w:rsidRPr="009763A0">
        <w:rPr>
          <w:rFonts w:ascii="Arial" w:hAnsi="Arial" w:cs="Arial"/>
          <w:sz w:val="24"/>
          <w:szCs w:val="24"/>
        </w:rPr>
        <w:t>s en _____ secciones el</w:t>
      </w:r>
      <w:r w:rsidR="00D50670" w:rsidRPr="009763A0">
        <w:rPr>
          <w:rFonts w:ascii="Arial" w:hAnsi="Arial" w:cs="Arial"/>
          <w:sz w:val="24"/>
          <w:szCs w:val="24"/>
        </w:rPr>
        <w:t>ectorales y _____ cuadernillos.</w:t>
      </w:r>
      <w:r w:rsidR="00B25A18">
        <w:rPr>
          <w:rFonts w:ascii="Arial" w:hAnsi="Arial" w:cs="Arial"/>
          <w:sz w:val="24"/>
          <w:szCs w:val="24"/>
        </w:rPr>
        <w:tab/>
      </w:r>
    </w:p>
    <w:p w14:paraId="622F3FAA" w14:textId="77777777" w:rsidR="00410EA5" w:rsidRPr="009763A0" w:rsidRDefault="00410EA5" w:rsidP="00410EA5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9AA4030" w14:textId="77777777" w:rsidR="00410EA5" w:rsidRDefault="006E71BD" w:rsidP="00410EA5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parte,</w:t>
      </w:r>
      <w:r w:rsidR="00410EA5" w:rsidRPr="009763A0">
        <w:rPr>
          <w:rFonts w:ascii="Arial" w:hAnsi="Arial" w:cs="Arial"/>
          <w:sz w:val="24"/>
          <w:szCs w:val="24"/>
        </w:rPr>
        <w:t xml:space="preserve"> </w:t>
      </w:r>
      <w:r w:rsidR="00934BA7">
        <w:rPr>
          <w:rFonts w:ascii="Arial" w:hAnsi="Arial" w:cs="Arial"/>
          <w:sz w:val="24"/>
          <w:szCs w:val="24"/>
        </w:rPr>
        <w:t xml:space="preserve">el tanto de </w:t>
      </w:r>
      <w:r w:rsidR="00410EA5" w:rsidRPr="009763A0">
        <w:rPr>
          <w:rFonts w:ascii="Arial" w:hAnsi="Arial" w:cs="Arial"/>
          <w:sz w:val="24"/>
          <w:szCs w:val="24"/>
        </w:rPr>
        <w:t xml:space="preserve">la </w:t>
      </w:r>
      <w:r w:rsidR="00410EA5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410EA5" w:rsidRPr="009763A0">
        <w:rPr>
          <w:rFonts w:ascii="Arial" w:hAnsi="Arial" w:cs="Arial"/>
          <w:sz w:val="24"/>
          <w:szCs w:val="24"/>
        </w:rPr>
        <w:t xml:space="preserve"> </w:t>
      </w:r>
      <w:r w:rsidR="00410EA5" w:rsidRPr="009763A0">
        <w:rPr>
          <w:rFonts w:ascii="Arial" w:hAnsi="Arial" w:cs="Arial"/>
          <w:sz w:val="24"/>
          <w:szCs w:val="24"/>
        </w:rPr>
        <w:lastRenderedPageBreak/>
        <w:t xml:space="preserve">incluye ________ </w:t>
      </w:r>
      <w:r w:rsidR="00410EA5">
        <w:rPr>
          <w:rFonts w:ascii="Arial" w:hAnsi="Arial" w:cs="Arial"/>
          <w:sz w:val="24"/>
          <w:szCs w:val="24"/>
        </w:rPr>
        <w:t xml:space="preserve">personas </w:t>
      </w:r>
      <w:r w:rsidR="00410EA5" w:rsidRPr="009763A0">
        <w:rPr>
          <w:rFonts w:ascii="Arial" w:hAnsi="Arial" w:cs="Arial"/>
          <w:sz w:val="24"/>
          <w:szCs w:val="24"/>
        </w:rPr>
        <w:t>ciudadanas distribuid</w:t>
      </w:r>
      <w:r w:rsidR="00410EA5">
        <w:rPr>
          <w:rFonts w:ascii="Arial" w:hAnsi="Arial" w:cs="Arial"/>
          <w:sz w:val="24"/>
          <w:szCs w:val="24"/>
        </w:rPr>
        <w:t>a</w:t>
      </w:r>
      <w:r w:rsidR="00410EA5" w:rsidRPr="009763A0">
        <w:rPr>
          <w:rFonts w:ascii="Arial" w:hAnsi="Arial" w:cs="Arial"/>
          <w:sz w:val="24"/>
          <w:szCs w:val="24"/>
        </w:rPr>
        <w:t>s en _____ secciones electorales y _____ cuadernillos.</w:t>
      </w:r>
      <w:r w:rsidR="00410EA5">
        <w:rPr>
          <w:rFonts w:ascii="Arial" w:hAnsi="Arial" w:cs="Arial"/>
          <w:sz w:val="24"/>
          <w:szCs w:val="24"/>
        </w:rPr>
        <w:tab/>
      </w:r>
    </w:p>
    <w:p w14:paraId="236D4CB4" w14:textId="77777777" w:rsidR="00410EA5" w:rsidRDefault="00410EA5" w:rsidP="00410EA5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3245202" w14:textId="77777777" w:rsidR="00DE5721" w:rsidRDefault="00DE5721" w:rsidP="00B25A18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9763A0">
        <w:rPr>
          <w:rFonts w:ascii="Arial" w:hAnsi="Arial" w:cs="Arial"/>
          <w:sz w:val="24"/>
          <w:szCs w:val="24"/>
        </w:rPr>
        <w:t xml:space="preserve">A continuación y a fin de </w:t>
      </w:r>
      <w:r w:rsidR="00410EA5">
        <w:rPr>
          <w:rFonts w:ascii="Arial" w:hAnsi="Arial" w:cs="Arial"/>
          <w:sz w:val="24"/>
          <w:szCs w:val="24"/>
        </w:rPr>
        <w:t xml:space="preserve">verificar que se encuentra la totalidad de cuadernillos de la </w:t>
      </w:r>
      <w:r w:rsidR="00E40C91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410EA5">
        <w:rPr>
          <w:rFonts w:ascii="Arial" w:hAnsi="Arial" w:cs="Arial"/>
          <w:sz w:val="24"/>
          <w:szCs w:val="24"/>
        </w:rPr>
        <w:t xml:space="preserve"> y de la </w:t>
      </w:r>
      <w:r w:rsidR="00410EA5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Pr="009763A0">
        <w:rPr>
          <w:rFonts w:ascii="Arial" w:hAnsi="Arial" w:cs="Arial"/>
          <w:sz w:val="24"/>
          <w:szCs w:val="24"/>
        </w:rPr>
        <w:t xml:space="preserve"> </w:t>
      </w:r>
      <w:r w:rsidR="00F830A0" w:rsidRPr="009763A0">
        <w:rPr>
          <w:rFonts w:ascii="Arial" w:hAnsi="Arial" w:cs="Arial"/>
          <w:sz w:val="24"/>
          <w:szCs w:val="24"/>
        </w:rPr>
        <w:t>correspondiente al</w:t>
      </w:r>
      <w:r w:rsidRPr="009763A0">
        <w:rPr>
          <w:rFonts w:ascii="Arial" w:hAnsi="Arial" w:cs="Arial"/>
          <w:sz w:val="24"/>
          <w:szCs w:val="24"/>
        </w:rPr>
        <w:t xml:space="preserve"> Distrito</w:t>
      </w:r>
      <w:r w:rsidR="00F830A0" w:rsidRPr="009763A0">
        <w:rPr>
          <w:rFonts w:ascii="Arial" w:hAnsi="Arial" w:cs="Arial"/>
          <w:sz w:val="24"/>
          <w:szCs w:val="24"/>
        </w:rPr>
        <w:t xml:space="preserve"> Electoral ___</w:t>
      </w:r>
      <w:r w:rsidRPr="009763A0">
        <w:rPr>
          <w:rFonts w:ascii="Arial" w:hAnsi="Arial" w:cs="Arial"/>
          <w:sz w:val="24"/>
          <w:szCs w:val="24"/>
        </w:rPr>
        <w:t xml:space="preserve">, </w:t>
      </w:r>
      <w:r w:rsidR="00380462">
        <w:rPr>
          <w:rFonts w:ascii="Arial" w:hAnsi="Arial" w:cs="Arial"/>
          <w:sz w:val="24"/>
          <w:szCs w:val="24"/>
        </w:rPr>
        <w:t xml:space="preserve">con apoyo del personal necesario </w:t>
      </w:r>
      <w:r w:rsidRPr="009763A0">
        <w:rPr>
          <w:rFonts w:ascii="Arial" w:hAnsi="Arial" w:cs="Arial"/>
          <w:sz w:val="24"/>
          <w:szCs w:val="24"/>
        </w:rPr>
        <w:t xml:space="preserve">se efectuó un cotejo, en donde se </w:t>
      </w:r>
      <w:r w:rsidR="00410EA5">
        <w:rPr>
          <w:rFonts w:ascii="Arial" w:hAnsi="Arial" w:cs="Arial"/>
          <w:sz w:val="24"/>
          <w:szCs w:val="24"/>
        </w:rPr>
        <w:t>constató</w:t>
      </w:r>
      <w:r w:rsidR="00F830A0" w:rsidRPr="009763A0">
        <w:rPr>
          <w:rFonts w:ascii="Arial" w:hAnsi="Arial" w:cs="Arial"/>
          <w:sz w:val="24"/>
          <w:szCs w:val="24"/>
        </w:rPr>
        <w:t xml:space="preserve"> la etiqueta del contenido del</w:t>
      </w:r>
      <w:r w:rsidRPr="009763A0">
        <w:rPr>
          <w:rFonts w:ascii="Arial" w:hAnsi="Arial" w:cs="Arial"/>
          <w:sz w:val="24"/>
          <w:szCs w:val="24"/>
        </w:rPr>
        <w:t xml:space="preserve"> </w:t>
      </w:r>
      <w:r w:rsidR="00F830A0" w:rsidRPr="009763A0">
        <w:rPr>
          <w:rFonts w:ascii="Arial" w:hAnsi="Arial" w:cs="Arial"/>
          <w:sz w:val="24"/>
          <w:szCs w:val="24"/>
        </w:rPr>
        <w:t>paquete</w:t>
      </w:r>
      <w:r w:rsidRPr="009763A0">
        <w:rPr>
          <w:rFonts w:ascii="Arial" w:hAnsi="Arial" w:cs="Arial"/>
          <w:sz w:val="24"/>
          <w:szCs w:val="24"/>
        </w:rPr>
        <w:t xml:space="preserve"> que guarda el Listado y la relación de las secciones en donde se hace constar que:</w:t>
      </w:r>
      <w:r w:rsidR="00B25A18">
        <w:rPr>
          <w:rFonts w:ascii="Arial" w:hAnsi="Arial" w:cs="Arial"/>
          <w:sz w:val="24"/>
          <w:szCs w:val="24"/>
        </w:rPr>
        <w:tab/>
      </w:r>
    </w:p>
    <w:p w14:paraId="136AEE8C" w14:textId="77777777" w:rsidR="00B25A18" w:rsidRPr="009763A0" w:rsidRDefault="00B25A18" w:rsidP="00B25A18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84E1FD8" w14:textId="77777777" w:rsidR="00DE5721" w:rsidRDefault="00410EA5" w:rsidP="00410EA5">
      <w:pPr>
        <w:pStyle w:val="Prrafodelista"/>
        <w:numPr>
          <w:ilvl w:val="0"/>
          <w:numId w:val="24"/>
        </w:numPr>
        <w:tabs>
          <w:tab w:val="right" w:leader="hyphen" w:pos="93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10EA5">
        <w:rPr>
          <w:rFonts w:ascii="Arial" w:hAnsi="Arial" w:cs="Arial"/>
          <w:sz w:val="24"/>
          <w:szCs w:val="24"/>
        </w:rPr>
        <w:t xml:space="preserve">El </w:t>
      </w:r>
      <w:r w:rsidR="00DE5721" w:rsidRPr="00410EA5">
        <w:rPr>
          <w:rFonts w:ascii="Arial" w:hAnsi="Arial" w:cs="Arial"/>
          <w:sz w:val="24"/>
          <w:szCs w:val="24"/>
        </w:rPr>
        <w:t xml:space="preserve">tanto de la </w:t>
      </w:r>
      <w:r w:rsidR="00E40C91" w:rsidRPr="00410EA5">
        <w:rPr>
          <w:rFonts w:ascii="Arial" w:hAnsi="Arial" w:cs="Arial"/>
          <w:sz w:val="24"/>
          <w:szCs w:val="24"/>
        </w:rPr>
        <w:t>Lista Nominal de Electores Definitiva con Fotografía</w:t>
      </w:r>
      <w:r w:rsidR="00DE5721" w:rsidRPr="00410EA5">
        <w:rPr>
          <w:rFonts w:ascii="Arial" w:hAnsi="Arial" w:cs="Arial"/>
          <w:sz w:val="24"/>
          <w:szCs w:val="24"/>
        </w:rPr>
        <w:t xml:space="preserve"> </w:t>
      </w:r>
      <w:r w:rsidR="000E6BCE" w:rsidRPr="00410EA5">
        <w:rPr>
          <w:rFonts w:ascii="Arial" w:hAnsi="Arial" w:cs="Arial"/>
          <w:sz w:val="24"/>
          <w:szCs w:val="24"/>
        </w:rPr>
        <w:t xml:space="preserve">cotejado </w:t>
      </w:r>
      <w:r w:rsidR="00DE5721" w:rsidRPr="00410EA5">
        <w:rPr>
          <w:rFonts w:ascii="Arial" w:hAnsi="Arial" w:cs="Arial"/>
          <w:sz w:val="24"/>
          <w:szCs w:val="24"/>
        </w:rPr>
        <w:t>fue</w:t>
      </w:r>
      <w:r w:rsidR="000E6BCE" w:rsidRPr="00410EA5">
        <w:rPr>
          <w:rFonts w:ascii="Arial" w:hAnsi="Arial" w:cs="Arial"/>
          <w:sz w:val="24"/>
          <w:szCs w:val="24"/>
        </w:rPr>
        <w:t xml:space="preserve"> </w:t>
      </w:r>
      <w:r w:rsidR="00DE5721" w:rsidRPr="00410EA5">
        <w:rPr>
          <w:rFonts w:ascii="Arial" w:hAnsi="Arial" w:cs="Arial"/>
          <w:sz w:val="24"/>
          <w:szCs w:val="24"/>
        </w:rPr>
        <w:t xml:space="preserve">el __ de </w:t>
      </w:r>
      <w:r w:rsidR="00E15444" w:rsidRPr="00410EA5">
        <w:rPr>
          <w:rFonts w:ascii="Arial" w:hAnsi="Arial" w:cs="Arial"/>
          <w:sz w:val="24"/>
          <w:szCs w:val="24"/>
        </w:rPr>
        <w:t>__</w:t>
      </w:r>
      <w:r w:rsidR="00DE5721" w:rsidRPr="00410EA5">
        <w:rPr>
          <w:rFonts w:ascii="Arial" w:hAnsi="Arial" w:cs="Arial"/>
          <w:sz w:val="24"/>
          <w:szCs w:val="24"/>
        </w:rPr>
        <w:t>, determinándose que TODO ESTÁ EN ORDEN Y COMPLETO</w:t>
      </w:r>
      <w:r w:rsidRPr="00410EA5">
        <w:rPr>
          <w:rFonts w:ascii="Arial" w:hAnsi="Arial" w:cs="Arial"/>
          <w:sz w:val="24"/>
          <w:szCs w:val="24"/>
        </w:rPr>
        <w:t>.</w:t>
      </w:r>
      <w:r w:rsidR="00B25A18" w:rsidRPr="00410EA5">
        <w:rPr>
          <w:rFonts w:ascii="Arial" w:hAnsi="Arial" w:cs="Arial"/>
          <w:sz w:val="24"/>
          <w:szCs w:val="24"/>
        </w:rPr>
        <w:tab/>
      </w:r>
    </w:p>
    <w:p w14:paraId="382850AD" w14:textId="77777777" w:rsidR="00410EA5" w:rsidRPr="00410EA5" w:rsidRDefault="00410EA5" w:rsidP="00410EA5">
      <w:pPr>
        <w:pStyle w:val="Prrafodelista"/>
        <w:numPr>
          <w:ilvl w:val="0"/>
          <w:numId w:val="24"/>
        </w:numPr>
        <w:tabs>
          <w:tab w:val="right" w:leader="hyphen" w:pos="9356"/>
        </w:tabs>
        <w:spacing w:after="0"/>
        <w:ind w:left="426" w:hanging="426"/>
        <w:jc w:val="both"/>
        <w:rPr>
          <w:rFonts w:ascii="Arial" w:hAnsi="Arial" w:cs="Arial"/>
          <w:sz w:val="24"/>
          <w:szCs w:val="24"/>
        </w:rPr>
      </w:pPr>
      <w:r w:rsidRPr="00410EA5">
        <w:rPr>
          <w:rFonts w:ascii="Arial" w:hAnsi="Arial" w:cs="Arial"/>
          <w:sz w:val="24"/>
          <w:szCs w:val="24"/>
        </w:rPr>
        <w:t xml:space="preserve">El tanto de la </w:t>
      </w:r>
      <w:r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Pr="00410EA5">
        <w:rPr>
          <w:rFonts w:ascii="Arial" w:hAnsi="Arial" w:cs="Arial"/>
          <w:sz w:val="24"/>
          <w:szCs w:val="24"/>
        </w:rPr>
        <w:t xml:space="preserve"> cotejado fue el __ de __, determinándose que TODO ESTÁ EN ORDEN Y COMPLETO.</w:t>
      </w:r>
      <w:r w:rsidRPr="00410EA5">
        <w:rPr>
          <w:rFonts w:ascii="Arial" w:hAnsi="Arial" w:cs="Arial"/>
          <w:sz w:val="24"/>
          <w:szCs w:val="24"/>
        </w:rPr>
        <w:tab/>
      </w:r>
    </w:p>
    <w:p w14:paraId="7DABC0F4" w14:textId="77777777" w:rsidR="00410EA5" w:rsidRPr="009763A0" w:rsidRDefault="00410EA5" w:rsidP="00410EA5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4116551D" w14:textId="77777777" w:rsidR="00EB5FAD" w:rsidRDefault="00DE5721" w:rsidP="00B25A18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 w:rsidRPr="009763A0">
        <w:rPr>
          <w:rFonts w:ascii="Arial" w:hAnsi="Arial" w:cs="Arial"/>
          <w:sz w:val="24"/>
          <w:szCs w:val="24"/>
        </w:rPr>
        <w:t xml:space="preserve">Una vez concluida la </w:t>
      </w:r>
      <w:r w:rsidR="00410EA5">
        <w:rPr>
          <w:rFonts w:ascii="Arial" w:hAnsi="Arial" w:cs="Arial"/>
          <w:sz w:val="24"/>
          <w:szCs w:val="24"/>
        </w:rPr>
        <w:t>verificación del tanto __</w:t>
      </w:r>
      <w:r w:rsidRPr="009763A0">
        <w:rPr>
          <w:rFonts w:ascii="Arial" w:hAnsi="Arial" w:cs="Arial"/>
          <w:sz w:val="24"/>
          <w:szCs w:val="24"/>
        </w:rPr>
        <w:t xml:space="preserve"> de la </w:t>
      </w:r>
      <w:r w:rsidR="00EE2987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410EA5">
        <w:rPr>
          <w:rFonts w:ascii="Arial" w:hAnsi="Arial" w:cs="Arial"/>
          <w:sz w:val="24"/>
          <w:szCs w:val="24"/>
        </w:rPr>
        <w:t xml:space="preserve"> y el tanto ___ de la </w:t>
      </w:r>
      <w:r w:rsidR="00410EA5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Pr="009763A0">
        <w:rPr>
          <w:rFonts w:ascii="Arial" w:hAnsi="Arial" w:cs="Arial"/>
          <w:sz w:val="24"/>
          <w:szCs w:val="24"/>
        </w:rPr>
        <w:t>, se levanta la presente acta para constancia legal de los hechos en ella narrados, en la Ciudad de México, siendo las __ horas con __ minutos del mismo día en que se actúa, firmando al margen y al calce l</w:t>
      </w:r>
      <w:r w:rsidR="005B6384" w:rsidRPr="009763A0">
        <w:rPr>
          <w:rFonts w:ascii="Arial" w:hAnsi="Arial" w:cs="Arial"/>
          <w:sz w:val="24"/>
          <w:szCs w:val="24"/>
        </w:rPr>
        <w:t>a</w:t>
      </w:r>
      <w:r w:rsidRPr="009763A0">
        <w:rPr>
          <w:rFonts w:ascii="Arial" w:hAnsi="Arial" w:cs="Arial"/>
          <w:sz w:val="24"/>
          <w:szCs w:val="24"/>
        </w:rPr>
        <w:t xml:space="preserve">s </w:t>
      </w:r>
      <w:r w:rsidR="005B6384" w:rsidRPr="009763A0">
        <w:rPr>
          <w:rFonts w:ascii="Arial" w:hAnsi="Arial" w:cs="Arial"/>
          <w:sz w:val="24"/>
          <w:szCs w:val="24"/>
        </w:rPr>
        <w:t xml:space="preserve">personas </w:t>
      </w:r>
      <w:r w:rsidRPr="009763A0">
        <w:rPr>
          <w:rFonts w:ascii="Arial" w:hAnsi="Arial" w:cs="Arial"/>
          <w:sz w:val="24"/>
          <w:szCs w:val="24"/>
        </w:rPr>
        <w:t>que en ella intervinieron.</w:t>
      </w:r>
      <w:r w:rsidR="00B25A18">
        <w:rPr>
          <w:rFonts w:ascii="Arial" w:hAnsi="Arial" w:cs="Arial"/>
          <w:sz w:val="24"/>
          <w:szCs w:val="24"/>
        </w:rPr>
        <w:tab/>
      </w:r>
    </w:p>
    <w:p w14:paraId="10CC18C6" w14:textId="77777777" w:rsidR="00B25A18" w:rsidRPr="009763A0" w:rsidRDefault="00B25A18" w:rsidP="00B25A18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0DF123D" w14:textId="77777777" w:rsidR="006E71BD" w:rsidRPr="006E71BD" w:rsidRDefault="006E71BD" w:rsidP="006E71BD">
      <w:pPr>
        <w:jc w:val="center"/>
        <w:rPr>
          <w:rFonts w:ascii="Arial" w:hAnsi="Arial" w:cs="Arial"/>
          <w:sz w:val="24"/>
          <w:szCs w:val="24"/>
        </w:rPr>
      </w:pPr>
      <w:r w:rsidRPr="006E71BD">
        <w:rPr>
          <w:rFonts w:ascii="Arial" w:hAnsi="Arial" w:cs="Arial"/>
          <w:sz w:val="24"/>
          <w:szCs w:val="24"/>
        </w:rPr>
        <w:t>POR LA DIRECCIÓN DISTRITAL ___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08"/>
        <w:gridCol w:w="4196"/>
      </w:tblGrid>
      <w:tr w:rsidR="006E71BD" w:rsidRPr="006E71BD" w14:paraId="11E69ABB" w14:textId="77777777" w:rsidTr="00737294">
        <w:trPr>
          <w:trHeight w:val="567"/>
        </w:trPr>
        <w:tc>
          <w:tcPr>
            <w:tcW w:w="4040" w:type="dxa"/>
            <w:tcBorders>
              <w:bottom w:val="single" w:sz="4" w:space="0" w:color="auto"/>
            </w:tcBorders>
          </w:tcPr>
          <w:p w14:paraId="08CB6B61" w14:textId="77777777" w:rsidR="006E71BD" w:rsidRPr="006E71BD" w:rsidRDefault="006E71BD" w:rsidP="007372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EE32B12" w14:textId="77777777" w:rsidR="006E71BD" w:rsidRPr="006E71BD" w:rsidRDefault="006E71BD" w:rsidP="007372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F85E24" w14:textId="77777777" w:rsidR="006E71BD" w:rsidRPr="006E71BD" w:rsidRDefault="006E71BD" w:rsidP="007372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2407268" w14:textId="77777777" w:rsidR="006E71BD" w:rsidRPr="006E71BD" w:rsidRDefault="006E71BD" w:rsidP="0073729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dxa"/>
          </w:tcPr>
          <w:p w14:paraId="6D71C5D6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tcBorders>
              <w:bottom w:val="single" w:sz="4" w:space="0" w:color="auto"/>
            </w:tcBorders>
          </w:tcPr>
          <w:p w14:paraId="40BF9C93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E71BD" w:rsidRPr="006E71BD" w14:paraId="11E92EFA" w14:textId="77777777" w:rsidTr="00737294">
        <w:trPr>
          <w:trHeight w:val="879"/>
        </w:trPr>
        <w:tc>
          <w:tcPr>
            <w:tcW w:w="4040" w:type="dxa"/>
            <w:tcBorders>
              <w:top w:val="single" w:sz="4" w:space="0" w:color="auto"/>
            </w:tcBorders>
          </w:tcPr>
          <w:p w14:paraId="56CABDEA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1BD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3AE4ACE0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1BD">
              <w:rPr>
                <w:rFonts w:ascii="Arial" w:hAnsi="Arial" w:cs="Arial"/>
                <w:sz w:val="24"/>
                <w:szCs w:val="24"/>
              </w:rPr>
              <w:t>Titular/Responsable de Órgano Desconcentrado de la Dirección Distrital ___</w:t>
            </w:r>
          </w:p>
        </w:tc>
        <w:tc>
          <w:tcPr>
            <w:tcW w:w="408" w:type="dxa"/>
          </w:tcPr>
          <w:p w14:paraId="71C8D24E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6" w:type="dxa"/>
            <w:tcBorders>
              <w:top w:val="single" w:sz="4" w:space="0" w:color="auto"/>
            </w:tcBorders>
          </w:tcPr>
          <w:p w14:paraId="4038FEBC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1BD">
              <w:rPr>
                <w:rFonts w:ascii="Arial" w:hAnsi="Arial" w:cs="Arial"/>
                <w:sz w:val="24"/>
                <w:szCs w:val="24"/>
              </w:rPr>
              <w:t>C.</w:t>
            </w:r>
          </w:p>
          <w:p w14:paraId="65914AA3" w14:textId="77777777" w:rsidR="006E71BD" w:rsidRPr="006E71BD" w:rsidRDefault="006E71BD" w:rsidP="0073729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E71BD">
              <w:rPr>
                <w:rFonts w:ascii="Arial" w:hAnsi="Arial" w:cs="Arial"/>
                <w:sz w:val="24"/>
                <w:szCs w:val="24"/>
              </w:rPr>
              <w:t>Secretaria o Secretario de Órgano Desconcentrado de la Dirección Distrital ___</w:t>
            </w:r>
          </w:p>
        </w:tc>
      </w:tr>
    </w:tbl>
    <w:p w14:paraId="39BBE58B" w14:textId="77777777" w:rsidR="00D246ED" w:rsidRPr="009763A0" w:rsidRDefault="00D246ED" w:rsidP="00DE5721">
      <w:pPr>
        <w:jc w:val="both"/>
        <w:rPr>
          <w:rFonts w:ascii="Arial" w:hAnsi="Arial" w:cs="Arial"/>
          <w:sz w:val="24"/>
          <w:szCs w:val="24"/>
        </w:rPr>
      </w:pPr>
    </w:p>
    <w:p w14:paraId="7861CC3A" w14:textId="77777777" w:rsidR="00DE5721" w:rsidRPr="009763A0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9763A0">
        <w:rPr>
          <w:rFonts w:ascii="Arial" w:hAnsi="Arial" w:cs="Arial"/>
          <w:sz w:val="24"/>
          <w:szCs w:val="24"/>
        </w:rPr>
        <w:br w:type="page"/>
      </w:r>
      <w:r w:rsidRPr="009763A0">
        <w:rPr>
          <w:rFonts w:ascii="Arial" w:hAnsi="Arial" w:cs="Arial"/>
          <w:b/>
          <w:sz w:val="24"/>
          <w:szCs w:val="24"/>
        </w:rPr>
        <w:lastRenderedPageBreak/>
        <w:t>Nota 1:</w:t>
      </w:r>
      <w:r w:rsidRPr="009763A0">
        <w:rPr>
          <w:rFonts w:ascii="Arial" w:hAnsi="Arial" w:cs="Arial"/>
          <w:sz w:val="24"/>
          <w:szCs w:val="24"/>
        </w:rPr>
        <w:t xml:space="preserve"> </w:t>
      </w:r>
      <w:r w:rsidR="00934BA7">
        <w:rPr>
          <w:rFonts w:ascii="Arial" w:hAnsi="Arial" w:cs="Arial"/>
          <w:sz w:val="24"/>
          <w:szCs w:val="24"/>
        </w:rPr>
        <w:t>Si durante</w:t>
      </w:r>
      <w:r w:rsidR="00934BA7" w:rsidRPr="009763A0">
        <w:rPr>
          <w:rFonts w:ascii="Arial" w:hAnsi="Arial" w:cs="Arial"/>
          <w:sz w:val="24"/>
          <w:szCs w:val="24"/>
        </w:rPr>
        <w:t xml:space="preserve"> </w:t>
      </w:r>
      <w:r w:rsidR="00716CA6" w:rsidRPr="009763A0">
        <w:rPr>
          <w:rFonts w:ascii="Arial" w:hAnsi="Arial" w:cs="Arial"/>
          <w:sz w:val="24"/>
          <w:szCs w:val="24"/>
        </w:rPr>
        <w:t>el cotejo de los tantos</w:t>
      </w:r>
      <w:r w:rsidR="00E15444" w:rsidRPr="009763A0">
        <w:rPr>
          <w:rFonts w:ascii="Arial" w:hAnsi="Arial" w:cs="Arial"/>
          <w:sz w:val="24"/>
          <w:szCs w:val="24"/>
        </w:rPr>
        <w:t>,</w:t>
      </w:r>
      <w:r w:rsidRPr="009763A0">
        <w:rPr>
          <w:rFonts w:ascii="Arial" w:hAnsi="Arial" w:cs="Arial"/>
          <w:sz w:val="24"/>
          <w:szCs w:val="24"/>
        </w:rPr>
        <w:t xml:space="preserve"> se detectaran cuadernillos sobrantes </w:t>
      </w:r>
      <w:proofErr w:type="gramStart"/>
      <w:r w:rsidRPr="009763A0">
        <w:rPr>
          <w:rFonts w:ascii="Arial" w:hAnsi="Arial" w:cs="Arial"/>
          <w:sz w:val="24"/>
          <w:szCs w:val="24"/>
        </w:rPr>
        <w:t>y  éstos</w:t>
      </w:r>
      <w:proofErr w:type="gramEnd"/>
      <w:r w:rsidRPr="009763A0">
        <w:rPr>
          <w:rFonts w:ascii="Arial" w:hAnsi="Arial" w:cs="Arial"/>
          <w:sz w:val="24"/>
          <w:szCs w:val="24"/>
        </w:rPr>
        <w:t xml:space="preserve"> no pertenecieran a ninguno de los tantos de la Lista Nominal de Electores </w:t>
      </w:r>
      <w:r w:rsidR="00410EA5">
        <w:rPr>
          <w:rFonts w:ascii="Arial" w:hAnsi="Arial" w:cs="Arial"/>
          <w:sz w:val="24"/>
          <w:szCs w:val="24"/>
        </w:rPr>
        <w:t>Definitiva con Fotografía/</w:t>
      </w:r>
      <w:r w:rsidR="00410EA5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410EA5">
        <w:rPr>
          <w:rFonts w:ascii="Arial" w:hAnsi="Arial" w:cs="Arial"/>
          <w:sz w:val="24"/>
          <w:szCs w:val="24"/>
        </w:rPr>
        <w:t xml:space="preserve"> </w:t>
      </w:r>
      <w:r w:rsidRPr="009763A0">
        <w:rPr>
          <w:rFonts w:ascii="Arial" w:hAnsi="Arial" w:cs="Arial"/>
          <w:sz w:val="24"/>
          <w:szCs w:val="24"/>
        </w:rPr>
        <w:t>del Distrito</w:t>
      </w:r>
      <w:r w:rsidR="0020538A">
        <w:rPr>
          <w:rFonts w:ascii="Arial" w:hAnsi="Arial" w:cs="Arial"/>
          <w:sz w:val="24"/>
          <w:szCs w:val="24"/>
        </w:rPr>
        <w:t xml:space="preserve"> correspondiente</w:t>
      </w:r>
      <w:r w:rsidRPr="009763A0">
        <w:rPr>
          <w:rFonts w:ascii="Arial" w:hAnsi="Arial" w:cs="Arial"/>
          <w:sz w:val="24"/>
          <w:szCs w:val="24"/>
        </w:rPr>
        <w:t xml:space="preserve">, el </w:t>
      </w:r>
      <w:r w:rsidR="00361BF3" w:rsidRPr="009763A0">
        <w:rPr>
          <w:rFonts w:ascii="Arial" w:hAnsi="Arial" w:cs="Arial"/>
          <w:sz w:val="24"/>
          <w:szCs w:val="24"/>
        </w:rPr>
        <w:t>tercer</w:t>
      </w:r>
      <w:r w:rsidRPr="009763A0">
        <w:rPr>
          <w:rFonts w:ascii="Arial" w:hAnsi="Arial" w:cs="Arial"/>
          <w:sz w:val="24"/>
          <w:szCs w:val="24"/>
        </w:rPr>
        <w:t xml:space="preserve"> párrafo de la página 2</w:t>
      </w:r>
      <w:r w:rsidR="00410EA5">
        <w:rPr>
          <w:rFonts w:ascii="Arial" w:hAnsi="Arial" w:cs="Arial"/>
          <w:sz w:val="24"/>
          <w:szCs w:val="24"/>
        </w:rPr>
        <w:t xml:space="preserve"> (numeral 1 o 2)</w:t>
      </w:r>
      <w:r w:rsidRPr="009763A0">
        <w:rPr>
          <w:rFonts w:ascii="Arial" w:hAnsi="Arial" w:cs="Arial"/>
          <w:sz w:val="24"/>
          <w:szCs w:val="24"/>
        </w:rPr>
        <w:t xml:space="preserve"> deberá ser sustituido por la redacción siguiente:</w:t>
      </w:r>
    </w:p>
    <w:p w14:paraId="5AE4B8E4" w14:textId="77777777" w:rsidR="00E923AF" w:rsidRDefault="009C5D61" w:rsidP="007D11F8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DE5721" w:rsidRPr="009763A0">
        <w:rPr>
          <w:rFonts w:ascii="Arial" w:hAnsi="Arial" w:cs="Arial"/>
          <w:sz w:val="24"/>
          <w:szCs w:val="24"/>
        </w:rPr>
        <w:t xml:space="preserve">tanto </w:t>
      </w:r>
      <w:r w:rsidR="00EE2987" w:rsidRPr="009763A0">
        <w:rPr>
          <w:rFonts w:ascii="Arial" w:hAnsi="Arial" w:cs="Arial"/>
          <w:sz w:val="24"/>
          <w:szCs w:val="24"/>
        </w:rPr>
        <w:t>de la</w:t>
      </w:r>
      <w:r w:rsidR="00DE5721" w:rsidRPr="009763A0">
        <w:rPr>
          <w:rFonts w:ascii="Arial" w:hAnsi="Arial" w:cs="Arial"/>
          <w:sz w:val="24"/>
          <w:szCs w:val="24"/>
        </w:rPr>
        <w:t xml:space="preserve"> </w:t>
      </w:r>
      <w:r w:rsidR="00EE2987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410EA5">
        <w:rPr>
          <w:rFonts w:ascii="Arial" w:hAnsi="Arial" w:cs="Arial"/>
          <w:sz w:val="24"/>
          <w:szCs w:val="24"/>
        </w:rPr>
        <w:t>/</w:t>
      </w:r>
      <w:r w:rsidR="00410EA5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884E60" w:rsidRPr="009763A0">
        <w:rPr>
          <w:rFonts w:ascii="Arial" w:hAnsi="Arial" w:cs="Arial"/>
          <w:sz w:val="24"/>
          <w:szCs w:val="24"/>
        </w:rPr>
        <w:t>,</w:t>
      </w:r>
      <w:r w:rsidR="008E3895" w:rsidRPr="009763A0">
        <w:rPr>
          <w:rFonts w:ascii="Arial" w:hAnsi="Arial" w:cs="Arial"/>
          <w:sz w:val="24"/>
          <w:szCs w:val="24"/>
        </w:rPr>
        <w:t xml:space="preserve"> cotejado</w:t>
      </w:r>
      <w:r w:rsidR="00DE5721" w:rsidRPr="009763A0">
        <w:rPr>
          <w:rFonts w:ascii="Arial" w:hAnsi="Arial" w:cs="Arial"/>
          <w:sz w:val="24"/>
          <w:szCs w:val="24"/>
        </w:rPr>
        <w:t xml:space="preserve"> fue el __ de </w:t>
      </w:r>
      <w:r w:rsidR="00716CA6" w:rsidRPr="009763A0">
        <w:rPr>
          <w:rFonts w:ascii="Arial" w:hAnsi="Arial" w:cs="Arial"/>
          <w:sz w:val="24"/>
          <w:szCs w:val="24"/>
        </w:rPr>
        <w:t>_</w:t>
      </w:r>
      <w:r w:rsidR="00DE5721" w:rsidRPr="009763A0">
        <w:rPr>
          <w:rFonts w:ascii="Arial" w:hAnsi="Arial" w:cs="Arial"/>
          <w:sz w:val="24"/>
          <w:szCs w:val="24"/>
        </w:rPr>
        <w:t xml:space="preserve">, determinándose que se detectó un (dos, tres,) cuadernillo (s) sobrante en el tanto ___ de </w:t>
      </w:r>
      <w:r w:rsidR="00716CA6" w:rsidRPr="009763A0">
        <w:rPr>
          <w:rFonts w:ascii="Arial" w:hAnsi="Arial" w:cs="Arial"/>
          <w:sz w:val="24"/>
          <w:szCs w:val="24"/>
        </w:rPr>
        <w:t>_</w:t>
      </w:r>
      <w:r w:rsidR="00DE5721" w:rsidRPr="009763A0">
        <w:rPr>
          <w:rFonts w:ascii="Arial" w:hAnsi="Arial" w:cs="Arial"/>
          <w:sz w:val="24"/>
          <w:szCs w:val="24"/>
        </w:rPr>
        <w:t>, correspondiente a la (s)</w:t>
      </w:r>
      <w:r w:rsidR="0020538A">
        <w:rPr>
          <w:rFonts w:ascii="Arial" w:hAnsi="Arial" w:cs="Arial"/>
          <w:sz w:val="24"/>
          <w:szCs w:val="24"/>
        </w:rPr>
        <w:t xml:space="preserve"> Mesa Receptora de Votación/Opinión __ </w:t>
      </w:r>
      <w:r w:rsidR="00934BA7">
        <w:rPr>
          <w:rFonts w:ascii="Arial" w:hAnsi="Arial" w:cs="Arial"/>
          <w:sz w:val="24"/>
          <w:szCs w:val="24"/>
        </w:rPr>
        <w:t>de</w:t>
      </w:r>
      <w:r w:rsidR="0020538A">
        <w:rPr>
          <w:rFonts w:ascii="Arial" w:hAnsi="Arial" w:cs="Arial"/>
          <w:sz w:val="24"/>
          <w:szCs w:val="24"/>
        </w:rPr>
        <w:t xml:space="preserve"> la</w:t>
      </w:r>
      <w:r w:rsidR="00DE5721" w:rsidRPr="009763A0">
        <w:rPr>
          <w:rFonts w:ascii="Arial" w:hAnsi="Arial" w:cs="Arial"/>
          <w:sz w:val="24"/>
          <w:szCs w:val="24"/>
        </w:rPr>
        <w:t xml:space="preserve"> </w:t>
      </w:r>
      <w:r w:rsidR="0020538A">
        <w:rPr>
          <w:rFonts w:ascii="Arial" w:hAnsi="Arial" w:cs="Arial"/>
          <w:sz w:val="24"/>
          <w:szCs w:val="24"/>
        </w:rPr>
        <w:t>Unidad(es) Territorial(es) ______</w:t>
      </w:r>
      <w:r w:rsidR="00DE5721" w:rsidRPr="009763A0">
        <w:rPr>
          <w:rFonts w:ascii="Arial" w:hAnsi="Arial" w:cs="Arial"/>
          <w:sz w:val="24"/>
          <w:szCs w:val="24"/>
        </w:rPr>
        <w:t xml:space="preserve">_______, </w:t>
      </w:r>
      <w:r w:rsidR="0020538A">
        <w:rPr>
          <w:rFonts w:ascii="Arial" w:hAnsi="Arial" w:cs="Arial"/>
          <w:sz w:val="24"/>
          <w:szCs w:val="24"/>
        </w:rPr>
        <w:t xml:space="preserve">por lo que, al haberse revisado la totalidad de tantos </w:t>
      </w:r>
      <w:r w:rsidR="00DE5721" w:rsidRPr="009763A0">
        <w:rPr>
          <w:rFonts w:ascii="Arial" w:hAnsi="Arial" w:cs="Arial"/>
          <w:sz w:val="24"/>
          <w:szCs w:val="24"/>
        </w:rPr>
        <w:t xml:space="preserve">y en ninguno de ellos hacía falta el (los) cuadernillo (s) sobrante (s), </w:t>
      </w:r>
      <w:r w:rsidR="0020538A">
        <w:rPr>
          <w:rFonts w:ascii="Arial" w:hAnsi="Arial" w:cs="Arial"/>
          <w:sz w:val="24"/>
          <w:szCs w:val="24"/>
        </w:rPr>
        <w:t xml:space="preserve">se notificará inmediatamente la situación a </w:t>
      </w:r>
      <w:r w:rsidR="00DE5721" w:rsidRPr="009763A0">
        <w:rPr>
          <w:rFonts w:ascii="Arial" w:hAnsi="Arial" w:cs="Arial"/>
          <w:sz w:val="24"/>
          <w:szCs w:val="24"/>
        </w:rPr>
        <w:t xml:space="preserve">la </w:t>
      </w:r>
      <w:r w:rsidR="00A00DFA" w:rsidRPr="009763A0">
        <w:rPr>
          <w:rFonts w:ascii="Arial" w:hAnsi="Arial" w:cs="Arial"/>
          <w:sz w:val="24"/>
          <w:szCs w:val="24"/>
        </w:rPr>
        <w:t>Dirección Ejecutiva de Organización Electoral y Geoestadística</w:t>
      </w:r>
      <w:r w:rsidR="0020538A">
        <w:rPr>
          <w:rFonts w:ascii="Arial" w:hAnsi="Arial" w:cs="Arial"/>
          <w:sz w:val="24"/>
          <w:szCs w:val="24"/>
        </w:rPr>
        <w:t>, para que, por su conducto, se informe</w:t>
      </w:r>
      <w:r w:rsidR="007951A2" w:rsidRPr="009763A0">
        <w:rPr>
          <w:rFonts w:ascii="Arial" w:hAnsi="Arial" w:cs="Arial"/>
          <w:sz w:val="24"/>
          <w:szCs w:val="24"/>
        </w:rPr>
        <w:t xml:space="preserve"> </w:t>
      </w:r>
      <w:r w:rsidR="00DE5721" w:rsidRPr="009763A0">
        <w:rPr>
          <w:rFonts w:ascii="Arial" w:hAnsi="Arial" w:cs="Arial"/>
          <w:sz w:val="24"/>
          <w:szCs w:val="24"/>
        </w:rPr>
        <w:t>a</w:t>
      </w:r>
      <w:r w:rsidR="007D11F8">
        <w:rPr>
          <w:rFonts w:ascii="Arial" w:hAnsi="Arial" w:cs="Arial"/>
          <w:sz w:val="24"/>
          <w:szCs w:val="24"/>
        </w:rPr>
        <w:t xml:space="preserve"> </w:t>
      </w:r>
      <w:r w:rsidR="00DE5721" w:rsidRPr="009763A0">
        <w:rPr>
          <w:rFonts w:ascii="Arial" w:hAnsi="Arial" w:cs="Arial"/>
          <w:sz w:val="24"/>
          <w:szCs w:val="24"/>
        </w:rPr>
        <w:t>l</w:t>
      </w:r>
      <w:r w:rsidR="007D11F8">
        <w:rPr>
          <w:rFonts w:ascii="Arial" w:hAnsi="Arial" w:cs="Arial"/>
          <w:sz w:val="24"/>
          <w:szCs w:val="24"/>
        </w:rPr>
        <w:t>a</w:t>
      </w:r>
      <w:r w:rsidR="00DE5721" w:rsidRPr="009763A0">
        <w:rPr>
          <w:rFonts w:ascii="Arial" w:hAnsi="Arial" w:cs="Arial"/>
          <w:sz w:val="24"/>
          <w:szCs w:val="24"/>
        </w:rPr>
        <w:t xml:space="preserve"> </w:t>
      </w:r>
      <w:r w:rsidR="007D11F8">
        <w:rPr>
          <w:rFonts w:ascii="Arial" w:hAnsi="Arial" w:cs="Arial"/>
          <w:sz w:val="24"/>
          <w:szCs w:val="24"/>
        </w:rPr>
        <w:t>Dirección Ejecutiva del Registro Federal de Electores</w:t>
      </w:r>
      <w:r w:rsidR="00DE5721" w:rsidRPr="009763A0">
        <w:rPr>
          <w:rFonts w:ascii="Arial" w:hAnsi="Arial" w:cs="Arial"/>
          <w:sz w:val="24"/>
          <w:szCs w:val="24"/>
        </w:rPr>
        <w:t xml:space="preserve"> </w:t>
      </w:r>
      <w:r w:rsidR="0020538A">
        <w:rPr>
          <w:rFonts w:ascii="Arial" w:hAnsi="Arial" w:cs="Arial"/>
          <w:sz w:val="24"/>
          <w:szCs w:val="24"/>
        </w:rPr>
        <w:t>, y se remita</w:t>
      </w:r>
      <w:r w:rsidR="00DE5721" w:rsidRPr="009763A0">
        <w:rPr>
          <w:rFonts w:ascii="Arial" w:hAnsi="Arial" w:cs="Arial"/>
          <w:sz w:val="24"/>
          <w:szCs w:val="24"/>
        </w:rPr>
        <w:t>, vía oficio, el (los) cuadernillo (s) sobrante (s).</w:t>
      </w:r>
      <w:r w:rsidR="007D11F8">
        <w:rPr>
          <w:rFonts w:ascii="Arial" w:hAnsi="Arial" w:cs="Arial"/>
          <w:sz w:val="24"/>
          <w:szCs w:val="24"/>
        </w:rPr>
        <w:tab/>
      </w:r>
    </w:p>
    <w:p w14:paraId="1395EB5B" w14:textId="77777777" w:rsidR="007D11F8" w:rsidRPr="009763A0" w:rsidRDefault="007D11F8" w:rsidP="007D11F8">
      <w:pPr>
        <w:tabs>
          <w:tab w:val="right" w:leader="hyphen" w:pos="9356"/>
        </w:tabs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7972C471" w14:textId="77777777" w:rsidR="00DE5721" w:rsidRPr="009763A0" w:rsidRDefault="00DE5721" w:rsidP="00DE5721">
      <w:pPr>
        <w:jc w:val="both"/>
        <w:rPr>
          <w:rFonts w:ascii="Arial" w:hAnsi="Arial" w:cs="Arial"/>
          <w:sz w:val="24"/>
          <w:szCs w:val="24"/>
        </w:rPr>
      </w:pPr>
      <w:r w:rsidRPr="009763A0">
        <w:rPr>
          <w:rFonts w:ascii="Arial" w:hAnsi="Arial" w:cs="Arial"/>
          <w:b/>
          <w:sz w:val="24"/>
          <w:szCs w:val="24"/>
        </w:rPr>
        <w:t xml:space="preserve">Nota </w:t>
      </w:r>
      <w:r w:rsidR="0020538A">
        <w:rPr>
          <w:rFonts w:ascii="Arial" w:hAnsi="Arial" w:cs="Arial"/>
          <w:b/>
          <w:sz w:val="24"/>
          <w:szCs w:val="24"/>
        </w:rPr>
        <w:t>2</w:t>
      </w:r>
      <w:r w:rsidRPr="009763A0">
        <w:rPr>
          <w:rFonts w:ascii="Arial" w:hAnsi="Arial" w:cs="Arial"/>
          <w:b/>
          <w:sz w:val="24"/>
          <w:szCs w:val="24"/>
        </w:rPr>
        <w:t>:</w:t>
      </w:r>
      <w:r w:rsidRPr="009763A0">
        <w:rPr>
          <w:rFonts w:ascii="Arial" w:hAnsi="Arial" w:cs="Arial"/>
          <w:sz w:val="24"/>
          <w:szCs w:val="24"/>
        </w:rPr>
        <w:t xml:space="preserve"> Si fuera el caso que se detectaran cuadernillos faltantes y que éstos no se hubieran encontrado en ninguno de los tantos de la </w:t>
      </w:r>
      <w:r w:rsidR="0020538A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20538A">
        <w:rPr>
          <w:rFonts w:ascii="Arial" w:hAnsi="Arial" w:cs="Arial"/>
          <w:sz w:val="24"/>
          <w:szCs w:val="24"/>
        </w:rPr>
        <w:t>/</w:t>
      </w:r>
      <w:r w:rsidR="0020538A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Pr="009763A0">
        <w:rPr>
          <w:rFonts w:ascii="Arial" w:hAnsi="Arial" w:cs="Arial"/>
          <w:sz w:val="24"/>
          <w:szCs w:val="24"/>
        </w:rPr>
        <w:t xml:space="preserve">, el </w:t>
      </w:r>
      <w:r w:rsidR="00361BF3" w:rsidRPr="009763A0">
        <w:rPr>
          <w:rFonts w:ascii="Arial" w:hAnsi="Arial" w:cs="Arial"/>
          <w:sz w:val="24"/>
          <w:szCs w:val="24"/>
        </w:rPr>
        <w:t>tercer</w:t>
      </w:r>
      <w:r w:rsidRPr="009763A0">
        <w:rPr>
          <w:rFonts w:ascii="Arial" w:hAnsi="Arial" w:cs="Arial"/>
          <w:sz w:val="24"/>
          <w:szCs w:val="24"/>
        </w:rPr>
        <w:t xml:space="preserve"> párrafo de la página 2 </w:t>
      </w:r>
      <w:r w:rsidR="0020538A">
        <w:rPr>
          <w:rFonts w:ascii="Arial" w:hAnsi="Arial" w:cs="Arial"/>
          <w:sz w:val="24"/>
          <w:szCs w:val="24"/>
        </w:rPr>
        <w:t xml:space="preserve">(numeral 1 o 2) </w:t>
      </w:r>
      <w:r w:rsidRPr="009763A0">
        <w:rPr>
          <w:rFonts w:ascii="Arial" w:hAnsi="Arial" w:cs="Arial"/>
          <w:sz w:val="24"/>
          <w:szCs w:val="24"/>
        </w:rPr>
        <w:t>deberá ser sustituido por la redacción siguiente:</w:t>
      </w:r>
    </w:p>
    <w:p w14:paraId="42E720B5" w14:textId="77777777" w:rsidR="00DE5721" w:rsidRDefault="0020538A" w:rsidP="0084074D">
      <w:pPr>
        <w:tabs>
          <w:tab w:val="right" w:leader="hyphen" w:pos="9356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DE5721" w:rsidRPr="009763A0">
        <w:rPr>
          <w:rFonts w:ascii="Arial" w:hAnsi="Arial" w:cs="Arial"/>
          <w:sz w:val="24"/>
          <w:szCs w:val="24"/>
        </w:rPr>
        <w:t xml:space="preserve">tanto </w:t>
      </w:r>
      <w:r w:rsidR="00236098" w:rsidRPr="009763A0">
        <w:rPr>
          <w:rFonts w:ascii="Arial" w:hAnsi="Arial" w:cs="Arial"/>
          <w:sz w:val="24"/>
          <w:szCs w:val="24"/>
        </w:rPr>
        <w:t>de la</w:t>
      </w:r>
      <w:r w:rsidR="00DE5721" w:rsidRPr="009763A0">
        <w:rPr>
          <w:rFonts w:ascii="Arial" w:hAnsi="Arial" w:cs="Arial"/>
          <w:sz w:val="24"/>
          <w:szCs w:val="24"/>
        </w:rPr>
        <w:t xml:space="preserve"> </w:t>
      </w:r>
      <w:r w:rsidR="00236098" w:rsidRPr="009763A0">
        <w:rPr>
          <w:rFonts w:ascii="Arial" w:hAnsi="Arial" w:cs="Arial"/>
          <w:sz w:val="24"/>
          <w:szCs w:val="24"/>
        </w:rPr>
        <w:t>Lista Nominal de Electores Definitiva con Fotografía</w:t>
      </w:r>
      <w:r w:rsidR="00EC4548">
        <w:rPr>
          <w:rFonts w:ascii="Arial" w:hAnsi="Arial" w:cs="Arial"/>
          <w:sz w:val="24"/>
          <w:szCs w:val="24"/>
        </w:rPr>
        <w:t>/</w:t>
      </w:r>
      <w:r w:rsidR="00EC4548" w:rsidRPr="00EC4548">
        <w:rPr>
          <w:rFonts w:ascii="Arial" w:hAnsi="Arial" w:cs="Arial"/>
          <w:sz w:val="24"/>
          <w:szCs w:val="24"/>
        </w:rPr>
        <w:t xml:space="preserve"> </w:t>
      </w:r>
      <w:r w:rsidR="00EC4548" w:rsidRPr="000A0D66">
        <w:rPr>
          <w:rFonts w:ascii="Arial" w:hAnsi="Arial" w:cs="Arial"/>
          <w:sz w:val="24"/>
          <w:szCs w:val="24"/>
        </w:rPr>
        <w:t>Lista Nominal de Electores producto de Instancias Administrativas, Resoluciones del Tribunal Electoral del Poder Judicial de la Federación</w:t>
      </w:r>
      <w:r w:rsidR="00236098" w:rsidRPr="009763A0">
        <w:rPr>
          <w:rFonts w:ascii="Arial" w:hAnsi="Arial" w:cs="Arial"/>
          <w:sz w:val="24"/>
          <w:szCs w:val="24"/>
        </w:rPr>
        <w:t xml:space="preserve"> </w:t>
      </w:r>
      <w:r w:rsidR="008D20DD" w:rsidRPr="009763A0">
        <w:rPr>
          <w:rFonts w:ascii="Arial" w:hAnsi="Arial" w:cs="Arial"/>
          <w:sz w:val="24"/>
          <w:szCs w:val="24"/>
        </w:rPr>
        <w:t>cotejado</w:t>
      </w:r>
      <w:r w:rsidR="00DE5721" w:rsidRPr="009763A0">
        <w:rPr>
          <w:rFonts w:ascii="Arial" w:hAnsi="Arial" w:cs="Arial"/>
          <w:sz w:val="24"/>
          <w:szCs w:val="24"/>
        </w:rPr>
        <w:t xml:space="preserve"> fue el __ de </w:t>
      </w:r>
      <w:r w:rsidR="0007678A" w:rsidRPr="009763A0">
        <w:rPr>
          <w:rFonts w:ascii="Arial" w:hAnsi="Arial" w:cs="Arial"/>
          <w:sz w:val="24"/>
          <w:szCs w:val="24"/>
        </w:rPr>
        <w:t>_</w:t>
      </w:r>
      <w:r w:rsidR="00DE5721" w:rsidRPr="009763A0">
        <w:rPr>
          <w:rFonts w:ascii="Arial" w:hAnsi="Arial" w:cs="Arial"/>
          <w:sz w:val="24"/>
          <w:szCs w:val="24"/>
        </w:rPr>
        <w:t>, determinándose que se detectó la falta de un (dos, tres,)</w:t>
      </w:r>
      <w:r>
        <w:rPr>
          <w:rFonts w:ascii="Arial" w:hAnsi="Arial" w:cs="Arial"/>
          <w:sz w:val="24"/>
          <w:szCs w:val="24"/>
        </w:rPr>
        <w:t xml:space="preserve"> cuadernillo (s) en el tanto _</w:t>
      </w:r>
      <w:r w:rsidR="00DE5721" w:rsidRPr="009763A0">
        <w:rPr>
          <w:rFonts w:ascii="Arial" w:hAnsi="Arial" w:cs="Arial"/>
          <w:sz w:val="24"/>
          <w:szCs w:val="24"/>
        </w:rPr>
        <w:t xml:space="preserve"> de </w:t>
      </w:r>
      <w:r w:rsidR="0007678A" w:rsidRPr="009763A0">
        <w:rPr>
          <w:rFonts w:ascii="Arial" w:hAnsi="Arial" w:cs="Arial"/>
          <w:sz w:val="24"/>
          <w:szCs w:val="24"/>
        </w:rPr>
        <w:t>_</w:t>
      </w:r>
      <w:r w:rsidR="00DE5721" w:rsidRPr="009763A0">
        <w:rPr>
          <w:rFonts w:ascii="Arial" w:hAnsi="Arial" w:cs="Arial"/>
          <w:sz w:val="24"/>
          <w:szCs w:val="24"/>
        </w:rPr>
        <w:t xml:space="preserve">, correspondiente a </w:t>
      </w:r>
      <w:r w:rsidRPr="009763A0">
        <w:rPr>
          <w:rFonts w:ascii="Arial" w:hAnsi="Arial" w:cs="Arial"/>
          <w:sz w:val="24"/>
          <w:szCs w:val="24"/>
        </w:rPr>
        <w:t>la (s)</w:t>
      </w:r>
      <w:r>
        <w:rPr>
          <w:rFonts w:ascii="Arial" w:hAnsi="Arial" w:cs="Arial"/>
          <w:sz w:val="24"/>
          <w:szCs w:val="24"/>
        </w:rPr>
        <w:t xml:space="preserve"> Mesa Receptora de Votación/Opinión __ </w:t>
      </w:r>
      <w:r w:rsidR="00934BA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la</w:t>
      </w:r>
      <w:r w:rsidRPr="009763A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Unidad(es) Territorial(es) ______</w:t>
      </w:r>
      <w:r w:rsidRPr="009763A0">
        <w:rPr>
          <w:rFonts w:ascii="Arial" w:hAnsi="Arial" w:cs="Arial"/>
          <w:sz w:val="24"/>
          <w:szCs w:val="24"/>
        </w:rPr>
        <w:t>_______</w:t>
      </w:r>
      <w:r w:rsidR="00DE5721" w:rsidRPr="009763A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por lo que, </w:t>
      </w:r>
      <w:r w:rsidR="00EC4548">
        <w:rPr>
          <w:rFonts w:ascii="Arial" w:hAnsi="Arial" w:cs="Arial"/>
          <w:sz w:val="24"/>
          <w:szCs w:val="24"/>
        </w:rPr>
        <w:t xml:space="preserve">al haberse verificado la totalidad de tantos, </w:t>
      </w:r>
      <w:r w:rsidR="00DE5721" w:rsidRPr="009763A0">
        <w:rPr>
          <w:rFonts w:ascii="Arial" w:hAnsi="Arial" w:cs="Arial"/>
          <w:sz w:val="24"/>
          <w:szCs w:val="24"/>
        </w:rPr>
        <w:t>se constató que el (los) cuadernillo (s) faltantes no se encontraba</w:t>
      </w:r>
      <w:r w:rsidR="005B258C">
        <w:rPr>
          <w:rFonts w:ascii="Arial" w:hAnsi="Arial" w:cs="Arial"/>
          <w:sz w:val="24"/>
          <w:szCs w:val="24"/>
        </w:rPr>
        <w:t>(</w:t>
      </w:r>
      <w:r w:rsidR="00DE5721" w:rsidRPr="009763A0">
        <w:rPr>
          <w:rFonts w:ascii="Arial" w:hAnsi="Arial" w:cs="Arial"/>
          <w:sz w:val="24"/>
          <w:szCs w:val="24"/>
        </w:rPr>
        <w:t>n</w:t>
      </w:r>
      <w:r w:rsidR="005B258C">
        <w:rPr>
          <w:rFonts w:ascii="Arial" w:hAnsi="Arial" w:cs="Arial"/>
          <w:sz w:val="24"/>
          <w:szCs w:val="24"/>
        </w:rPr>
        <w:t>)</w:t>
      </w:r>
      <w:r w:rsidR="00DE5721" w:rsidRPr="009763A0">
        <w:rPr>
          <w:rFonts w:ascii="Arial" w:hAnsi="Arial" w:cs="Arial"/>
          <w:sz w:val="24"/>
          <w:szCs w:val="24"/>
        </w:rPr>
        <w:t xml:space="preserve"> en ninguno de los tantos </w:t>
      </w:r>
      <w:r w:rsidR="00EC4548">
        <w:rPr>
          <w:rFonts w:ascii="Arial" w:hAnsi="Arial" w:cs="Arial"/>
          <w:sz w:val="24"/>
          <w:szCs w:val="24"/>
        </w:rPr>
        <w:t>verificados</w:t>
      </w:r>
      <w:r w:rsidR="00DE5721" w:rsidRPr="009763A0">
        <w:rPr>
          <w:rFonts w:ascii="Arial" w:hAnsi="Arial" w:cs="Arial"/>
          <w:sz w:val="24"/>
          <w:szCs w:val="24"/>
        </w:rPr>
        <w:t>, situación que</w:t>
      </w:r>
      <w:r w:rsidR="008D20DD" w:rsidRPr="009763A0">
        <w:rPr>
          <w:rFonts w:ascii="Arial" w:hAnsi="Arial" w:cs="Arial"/>
          <w:sz w:val="24"/>
          <w:szCs w:val="24"/>
        </w:rPr>
        <w:t>,</w:t>
      </w:r>
      <w:r w:rsidR="00DE5721" w:rsidRPr="009763A0">
        <w:rPr>
          <w:rFonts w:ascii="Arial" w:hAnsi="Arial" w:cs="Arial"/>
          <w:sz w:val="24"/>
          <w:szCs w:val="24"/>
        </w:rPr>
        <w:t xml:space="preserve"> de manera inmediata</w:t>
      </w:r>
      <w:r w:rsidR="008D20DD" w:rsidRPr="009763A0">
        <w:rPr>
          <w:rFonts w:ascii="Arial" w:hAnsi="Arial" w:cs="Arial"/>
          <w:sz w:val="24"/>
          <w:szCs w:val="24"/>
        </w:rPr>
        <w:t>,</w:t>
      </w:r>
      <w:r w:rsidR="00DE5721" w:rsidRPr="009763A0">
        <w:rPr>
          <w:rFonts w:ascii="Arial" w:hAnsi="Arial" w:cs="Arial"/>
          <w:sz w:val="24"/>
          <w:szCs w:val="24"/>
        </w:rPr>
        <w:t xml:space="preserve"> la </w:t>
      </w:r>
      <w:r w:rsidR="00EF4B8F" w:rsidRPr="009763A0">
        <w:rPr>
          <w:rFonts w:ascii="Arial" w:hAnsi="Arial" w:cs="Arial"/>
          <w:sz w:val="24"/>
          <w:szCs w:val="24"/>
        </w:rPr>
        <w:t>Dirección Ejecutiva de Organización Electoral y Geoestadística</w:t>
      </w:r>
      <w:r w:rsidR="007951A2" w:rsidRPr="009763A0">
        <w:rPr>
          <w:rFonts w:ascii="Arial" w:hAnsi="Arial" w:cs="Arial"/>
          <w:sz w:val="24"/>
          <w:szCs w:val="24"/>
        </w:rPr>
        <w:t xml:space="preserve"> </w:t>
      </w:r>
      <w:r w:rsidR="008D20DD" w:rsidRPr="009763A0">
        <w:rPr>
          <w:rFonts w:ascii="Arial" w:hAnsi="Arial" w:cs="Arial"/>
          <w:sz w:val="24"/>
          <w:szCs w:val="24"/>
        </w:rPr>
        <w:t xml:space="preserve">notificará </w:t>
      </w:r>
      <w:r w:rsidR="00DE5721" w:rsidRPr="009763A0">
        <w:rPr>
          <w:rFonts w:ascii="Arial" w:hAnsi="Arial" w:cs="Arial"/>
          <w:sz w:val="24"/>
          <w:szCs w:val="24"/>
        </w:rPr>
        <w:t>a</w:t>
      </w:r>
      <w:r w:rsidR="00467612">
        <w:rPr>
          <w:rFonts w:ascii="Arial" w:hAnsi="Arial" w:cs="Arial"/>
          <w:sz w:val="24"/>
          <w:szCs w:val="24"/>
        </w:rPr>
        <w:t xml:space="preserve"> </w:t>
      </w:r>
      <w:r w:rsidR="00DE5721" w:rsidRPr="009763A0">
        <w:rPr>
          <w:rFonts w:ascii="Arial" w:hAnsi="Arial" w:cs="Arial"/>
          <w:sz w:val="24"/>
          <w:szCs w:val="24"/>
        </w:rPr>
        <w:t>l</w:t>
      </w:r>
      <w:r w:rsidR="00467612">
        <w:rPr>
          <w:rFonts w:ascii="Arial" w:hAnsi="Arial" w:cs="Arial"/>
          <w:sz w:val="24"/>
          <w:szCs w:val="24"/>
        </w:rPr>
        <w:t>a</w:t>
      </w:r>
      <w:r w:rsidR="00DE5721" w:rsidRPr="009763A0">
        <w:rPr>
          <w:rFonts w:ascii="Arial" w:hAnsi="Arial" w:cs="Arial"/>
          <w:sz w:val="24"/>
          <w:szCs w:val="24"/>
        </w:rPr>
        <w:t xml:space="preserve"> </w:t>
      </w:r>
      <w:r w:rsidR="00467612">
        <w:rPr>
          <w:rFonts w:ascii="Arial" w:hAnsi="Arial" w:cs="Arial"/>
          <w:sz w:val="24"/>
          <w:szCs w:val="24"/>
        </w:rPr>
        <w:t>Dirección Ejecutiva del Registro Federal de Electores</w:t>
      </w:r>
      <w:r w:rsidR="00DE5721" w:rsidRPr="009763A0">
        <w:rPr>
          <w:rFonts w:ascii="Arial" w:hAnsi="Arial" w:cs="Arial"/>
          <w:sz w:val="24"/>
          <w:szCs w:val="24"/>
        </w:rPr>
        <w:t xml:space="preserve">, vía oficio, realizando la solicitud formal del (de los) cuadernillo </w:t>
      </w:r>
      <w:r w:rsidR="008D20DD" w:rsidRPr="009763A0">
        <w:rPr>
          <w:rFonts w:ascii="Arial" w:hAnsi="Arial" w:cs="Arial"/>
          <w:sz w:val="24"/>
          <w:szCs w:val="24"/>
        </w:rPr>
        <w:t>(s) faltante (s).</w:t>
      </w:r>
      <w:r w:rsidR="0084074D">
        <w:rPr>
          <w:rFonts w:ascii="Arial" w:hAnsi="Arial" w:cs="Arial"/>
          <w:sz w:val="24"/>
          <w:szCs w:val="24"/>
        </w:rPr>
        <w:t xml:space="preserve"> </w:t>
      </w:r>
      <w:r w:rsidR="0084074D">
        <w:rPr>
          <w:rFonts w:ascii="Arial" w:hAnsi="Arial" w:cs="Arial"/>
          <w:sz w:val="24"/>
          <w:szCs w:val="24"/>
        </w:rPr>
        <w:tab/>
      </w:r>
      <w:r w:rsidR="0084074D" w:rsidRPr="0084074D">
        <w:rPr>
          <w:rFonts w:ascii="Arial" w:hAnsi="Arial" w:cs="Arial"/>
          <w:sz w:val="24"/>
          <w:szCs w:val="24"/>
        </w:rPr>
        <w:t xml:space="preserve"> </w:t>
      </w:r>
      <w:r w:rsidR="0084074D">
        <w:rPr>
          <w:rFonts w:ascii="Arial" w:hAnsi="Arial" w:cs="Arial"/>
          <w:sz w:val="24"/>
          <w:szCs w:val="24"/>
        </w:rPr>
        <w:tab/>
      </w:r>
    </w:p>
    <w:p w14:paraId="37DE8AC2" w14:textId="77777777" w:rsidR="00361BF3" w:rsidRDefault="00361BF3" w:rsidP="00DE5721">
      <w:pPr>
        <w:jc w:val="both"/>
        <w:rPr>
          <w:rFonts w:ascii="Arial" w:hAnsi="Arial" w:cs="Arial"/>
          <w:sz w:val="24"/>
          <w:szCs w:val="24"/>
        </w:rPr>
      </w:pPr>
    </w:p>
    <w:sectPr w:rsidR="00361BF3" w:rsidSect="000F65CA">
      <w:headerReference w:type="default" r:id="rId8"/>
      <w:footerReference w:type="default" r:id="rId9"/>
      <w:footerReference w:type="first" r:id="rId10"/>
      <w:pgSz w:w="12240" w:h="15840" w:code="1"/>
      <w:pgMar w:top="1189" w:right="146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6EBA95" w14:textId="77777777" w:rsidR="00E127F7" w:rsidRDefault="00E127F7" w:rsidP="008C27CF">
      <w:pPr>
        <w:spacing w:after="0" w:line="240" w:lineRule="auto"/>
      </w:pPr>
      <w:r>
        <w:separator/>
      </w:r>
    </w:p>
  </w:endnote>
  <w:endnote w:type="continuationSeparator" w:id="0">
    <w:p w14:paraId="5BF76719" w14:textId="77777777" w:rsidR="00E127F7" w:rsidRDefault="00E127F7" w:rsidP="008C2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6961690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482EDA8" w14:textId="77777777" w:rsidR="008E5534" w:rsidRPr="00993316" w:rsidRDefault="008E5534" w:rsidP="008E5534">
        <w:pPr>
          <w:pStyle w:val="Piedepgina"/>
          <w:jc w:val="right"/>
          <w:rPr>
            <w:rFonts w:ascii="Arial" w:hAnsi="Arial" w:cs="Arial"/>
            <w:b/>
            <w:sz w:val="18"/>
            <w:szCs w:val="18"/>
          </w:rPr>
        </w:pPr>
        <w:r w:rsidRPr="00993316">
          <w:rPr>
            <w:rFonts w:ascii="Arial" w:hAnsi="Arial" w:cs="Arial"/>
            <w:b/>
            <w:sz w:val="18"/>
            <w:szCs w:val="18"/>
          </w:rPr>
          <w:t>Procedimiento de referencia:</w:t>
        </w:r>
        <w:r w:rsidRPr="00993316">
          <w:rPr>
            <w:rFonts w:ascii="Arial" w:hAnsi="Arial" w:cs="Arial"/>
            <w:sz w:val="18"/>
            <w:szCs w:val="18"/>
          </w:rPr>
          <w:t xml:space="preserve"> </w:t>
        </w:r>
        <w:bookmarkStart w:id="1" w:name="_Hlk22309542"/>
        <w:proofErr w:type="spellStart"/>
        <w:r w:rsidRPr="00993316">
          <w:rPr>
            <w:rFonts w:ascii="Arial" w:hAnsi="Arial" w:cs="Arial"/>
            <w:b/>
            <w:sz w:val="18"/>
            <w:szCs w:val="18"/>
          </w:rPr>
          <w:t>DEOEyG</w:t>
        </w:r>
        <w:proofErr w:type="spellEnd"/>
        <w:r w:rsidRPr="00993316">
          <w:rPr>
            <w:rFonts w:ascii="Arial" w:hAnsi="Arial" w:cs="Arial"/>
            <w:b/>
            <w:sz w:val="18"/>
            <w:szCs w:val="18"/>
          </w:rPr>
          <w:t>/</w:t>
        </w:r>
        <w:bookmarkEnd w:id="1"/>
        <w:r w:rsidRPr="00993316">
          <w:rPr>
            <w:rFonts w:ascii="Arial" w:hAnsi="Arial" w:cs="Arial"/>
            <w:b/>
            <w:sz w:val="18"/>
            <w:szCs w:val="18"/>
          </w:rPr>
          <w:t>PR/12</w:t>
        </w:r>
      </w:p>
      <w:p w14:paraId="3DE42950" w14:textId="77777777" w:rsidR="008E5534" w:rsidRPr="00FF4290" w:rsidRDefault="008E5534" w:rsidP="008E5534">
        <w:pPr>
          <w:pStyle w:val="Piedepgina"/>
          <w:jc w:val="right"/>
          <w:rPr>
            <w:rFonts w:ascii="Arial" w:hAnsi="Arial" w:cs="Arial"/>
            <w:b/>
            <w:bCs/>
          </w:rPr>
        </w:pPr>
      </w:p>
      <w:p w14:paraId="42825430" w14:textId="18D06798" w:rsidR="008E5534" w:rsidRDefault="008E5534" w:rsidP="008E5534">
        <w:pPr>
          <w:pStyle w:val="Piedepgina"/>
          <w:jc w:val="right"/>
        </w:pPr>
        <w:r w:rsidRPr="00FF4290">
          <w:rPr>
            <w:rFonts w:ascii="Arial" w:hAnsi="Arial" w:cs="Arial"/>
            <w:lang w:val="es-ES"/>
          </w:rPr>
          <w:t xml:space="preserve">Página </w:t>
        </w:r>
        <w:r w:rsidRPr="00FF4290">
          <w:rPr>
            <w:rFonts w:ascii="Arial" w:hAnsi="Arial" w:cs="Arial"/>
            <w:b/>
            <w:bCs/>
          </w:rPr>
          <w:fldChar w:fldCharType="begin"/>
        </w:r>
        <w:r w:rsidRPr="00FF4290">
          <w:rPr>
            <w:rFonts w:ascii="Arial" w:hAnsi="Arial" w:cs="Arial"/>
            <w:b/>
            <w:bCs/>
          </w:rPr>
          <w:instrText>PAGE</w:instrText>
        </w:r>
        <w:r w:rsidRPr="00FF4290">
          <w:rPr>
            <w:rFonts w:ascii="Arial" w:hAnsi="Arial" w:cs="Arial"/>
            <w:b/>
            <w:bCs/>
          </w:rPr>
          <w:fldChar w:fldCharType="separate"/>
        </w:r>
        <w:r>
          <w:rPr>
            <w:rFonts w:ascii="Arial" w:hAnsi="Arial" w:cs="Arial"/>
            <w:b/>
            <w:bCs/>
          </w:rPr>
          <w:t>1</w:t>
        </w:r>
        <w:r w:rsidRPr="00FF4290">
          <w:rPr>
            <w:rFonts w:ascii="Arial" w:hAnsi="Arial" w:cs="Arial"/>
            <w:b/>
            <w:bCs/>
          </w:rPr>
          <w:fldChar w:fldCharType="end"/>
        </w:r>
        <w:r w:rsidRPr="00FF4290">
          <w:rPr>
            <w:rFonts w:ascii="Arial" w:hAnsi="Arial" w:cs="Arial"/>
            <w:lang w:val="es-ES"/>
          </w:rPr>
          <w:t xml:space="preserve"> de </w:t>
        </w:r>
        <w:r w:rsidRPr="00FF4290">
          <w:rPr>
            <w:rFonts w:ascii="Arial" w:hAnsi="Arial" w:cs="Arial"/>
            <w:b/>
            <w:bCs/>
          </w:rPr>
          <w:fldChar w:fldCharType="begin"/>
        </w:r>
        <w:r w:rsidRPr="00FF4290">
          <w:rPr>
            <w:rFonts w:ascii="Arial" w:hAnsi="Arial" w:cs="Arial"/>
            <w:b/>
            <w:bCs/>
          </w:rPr>
          <w:instrText>NUMPAGES</w:instrText>
        </w:r>
        <w:r w:rsidRPr="00FF4290">
          <w:rPr>
            <w:rFonts w:ascii="Arial" w:hAnsi="Arial" w:cs="Arial"/>
            <w:b/>
            <w:bCs/>
          </w:rPr>
          <w:fldChar w:fldCharType="separate"/>
        </w:r>
        <w:r>
          <w:rPr>
            <w:rFonts w:ascii="Arial" w:hAnsi="Arial" w:cs="Arial"/>
            <w:b/>
            <w:bCs/>
          </w:rPr>
          <w:t>1</w:t>
        </w:r>
        <w:r w:rsidRPr="00FF4290">
          <w:rPr>
            <w:rFonts w:ascii="Arial" w:hAnsi="Arial" w:cs="Arial"/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5E3D3" w14:textId="77777777" w:rsidR="00AB0319" w:rsidRDefault="00AB0319" w:rsidP="00A42543">
    <w:pPr>
      <w:jc w:val="center"/>
      <w:rPr>
        <w:lang w:val="es-ES"/>
      </w:rPr>
    </w:pPr>
  </w:p>
  <w:p w14:paraId="0B91DA97" w14:textId="77777777" w:rsidR="00AB0319" w:rsidRDefault="00AB0319" w:rsidP="00F37F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18A9D" w14:textId="77777777" w:rsidR="00E127F7" w:rsidRDefault="00E127F7" w:rsidP="008C27CF">
      <w:pPr>
        <w:spacing w:after="0" w:line="240" w:lineRule="auto"/>
      </w:pPr>
      <w:r>
        <w:separator/>
      </w:r>
    </w:p>
  </w:footnote>
  <w:footnote w:type="continuationSeparator" w:id="0">
    <w:p w14:paraId="3DD53CA9" w14:textId="77777777" w:rsidR="00E127F7" w:rsidRDefault="00E127F7" w:rsidP="008C27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3395"/>
      <w:gridCol w:w="3115"/>
    </w:tblGrid>
    <w:tr w:rsidR="0077468C" w14:paraId="71315254" w14:textId="77777777" w:rsidTr="00EF4B53">
      <w:tc>
        <w:tcPr>
          <w:tcW w:w="2835" w:type="dxa"/>
          <w:vMerge w:val="restart"/>
        </w:tcPr>
        <w:p w14:paraId="33230D56" w14:textId="77777777" w:rsidR="0077468C" w:rsidRDefault="0077468C" w:rsidP="0077468C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 wp14:anchorId="2DE48D98" wp14:editId="3418BA70">
                <wp:extent cx="1147500" cy="648000"/>
                <wp:effectExtent l="0" t="0" r="0" b="0"/>
                <wp:docPr id="1" name="Imagen 1" descr="Forma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Forma&#10;&#10;Descripción generada automáticamente con confianza med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7500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5" w:type="dxa"/>
          <w:vMerge w:val="restart"/>
          <w:vAlign w:val="center"/>
        </w:tcPr>
        <w:p w14:paraId="62C374BB" w14:textId="5D106E57" w:rsidR="0077468C" w:rsidRPr="00D71DEB" w:rsidRDefault="0077468C" w:rsidP="007746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71DEB">
            <w:rPr>
              <w:rFonts w:ascii="Arial" w:hAnsi="Arial" w:cs="Arial"/>
              <w:b/>
              <w:bCs/>
            </w:rPr>
            <w:t xml:space="preserve">ANEXO </w:t>
          </w:r>
          <w:r w:rsidR="00C04CD0">
            <w:rPr>
              <w:rFonts w:ascii="Arial" w:hAnsi="Arial" w:cs="Arial"/>
              <w:b/>
              <w:bCs/>
            </w:rPr>
            <w:t>6</w:t>
          </w:r>
        </w:p>
      </w:tc>
      <w:tc>
        <w:tcPr>
          <w:tcW w:w="3115" w:type="dxa"/>
          <w:vAlign w:val="center"/>
        </w:tcPr>
        <w:p w14:paraId="7F6217A0" w14:textId="5F3B3DC5" w:rsidR="0077468C" w:rsidRPr="00CA5DE6" w:rsidRDefault="0077468C" w:rsidP="007746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lang w:val="es-ES"/>
            </w:rPr>
          </w:pPr>
          <w:proofErr w:type="spellStart"/>
          <w:r w:rsidRPr="00CA5DE6">
            <w:rPr>
              <w:rFonts w:ascii="Arial" w:eastAsia="+mn-ea" w:hAnsi="Arial" w:cs="Arial"/>
              <w:b/>
              <w:bCs/>
              <w:lang w:val="es-ES"/>
            </w:rPr>
            <w:t>DEOEyG</w:t>
          </w:r>
          <w:proofErr w:type="spellEnd"/>
          <w:r w:rsidRPr="00CA5DE6">
            <w:rPr>
              <w:rFonts w:ascii="Arial" w:eastAsia="+mn-ea" w:hAnsi="Arial" w:cs="Arial"/>
              <w:b/>
              <w:bCs/>
              <w:lang w:val="es-ES"/>
            </w:rPr>
            <w:t>/FR/11</w:t>
          </w:r>
        </w:p>
      </w:tc>
    </w:tr>
    <w:tr w:rsidR="0077468C" w:rsidRPr="00CA5DE6" w14:paraId="7FE0D79B" w14:textId="77777777" w:rsidTr="00EF4B53">
      <w:tc>
        <w:tcPr>
          <w:tcW w:w="2835" w:type="dxa"/>
          <w:vMerge/>
        </w:tcPr>
        <w:p w14:paraId="0C304E70" w14:textId="77777777" w:rsidR="0077468C" w:rsidRDefault="0077468C" w:rsidP="0077468C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343DE426" w14:textId="77777777" w:rsidR="0077468C" w:rsidRPr="00D71DEB" w:rsidRDefault="0077468C" w:rsidP="007746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456647E4" w14:textId="316DE3C8" w:rsidR="0077468C" w:rsidRPr="00CA5DE6" w:rsidRDefault="00993316" w:rsidP="007746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</w:rPr>
          </w:pPr>
          <w:r>
            <w:rPr>
              <w:rFonts w:ascii="Arial" w:eastAsia="+mn-ea" w:hAnsi="Arial" w:cs="Arial"/>
              <w:sz w:val="20"/>
              <w:szCs w:val="20"/>
            </w:rPr>
            <w:t>R</w:t>
          </w:r>
          <w:r w:rsidR="0077468C" w:rsidRPr="00CA5DE6">
            <w:rPr>
              <w:rFonts w:ascii="Arial" w:eastAsia="+mn-ea" w:hAnsi="Arial" w:cs="Arial"/>
              <w:sz w:val="20"/>
              <w:szCs w:val="20"/>
            </w:rPr>
            <w:t>evisión:</w:t>
          </w:r>
          <w:r w:rsidR="00CA5DE6" w:rsidRPr="00CA5DE6">
            <w:rPr>
              <w:rFonts w:ascii="Arial" w:eastAsia="+mn-ea" w:hAnsi="Arial" w:cs="Arial"/>
              <w:sz w:val="20"/>
              <w:szCs w:val="20"/>
            </w:rPr>
            <w:t xml:space="preserve"> 0</w:t>
          </w:r>
          <w:r>
            <w:rPr>
              <w:rFonts w:ascii="Arial" w:eastAsia="+mn-ea" w:hAnsi="Arial" w:cs="Arial"/>
              <w:sz w:val="20"/>
              <w:szCs w:val="20"/>
            </w:rPr>
            <w:t>1</w:t>
          </w:r>
        </w:p>
      </w:tc>
    </w:tr>
    <w:tr w:rsidR="0077468C" w:rsidRPr="00CA5DE6" w14:paraId="0BE7B34A" w14:textId="77777777" w:rsidTr="00EF4B53">
      <w:tc>
        <w:tcPr>
          <w:tcW w:w="2835" w:type="dxa"/>
          <w:vMerge/>
        </w:tcPr>
        <w:p w14:paraId="6FBC5715" w14:textId="77777777" w:rsidR="0077468C" w:rsidRDefault="0077468C" w:rsidP="0077468C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2765B18C" w14:textId="77777777" w:rsidR="0077468C" w:rsidRPr="00D71DEB" w:rsidRDefault="0077468C" w:rsidP="007746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03591783" w14:textId="204EC1E2" w:rsidR="0077468C" w:rsidRPr="00CA5DE6" w:rsidRDefault="0077468C" w:rsidP="007746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sz w:val="20"/>
              <w:szCs w:val="20"/>
              <w:lang w:val="es-ES"/>
            </w:rPr>
          </w:pPr>
          <w:r w:rsidRPr="00CA5DE6">
            <w:rPr>
              <w:rFonts w:ascii="Arial" w:eastAsia="+mn-ea" w:hAnsi="Arial" w:cs="Arial"/>
              <w:sz w:val="20"/>
              <w:szCs w:val="20"/>
            </w:rPr>
            <w:t xml:space="preserve">Fecha de </w:t>
          </w:r>
          <w:r w:rsidR="00CA5DE6" w:rsidRPr="00CA5DE6">
            <w:rPr>
              <w:rFonts w:ascii="Arial" w:eastAsia="+mn-ea" w:hAnsi="Arial" w:cs="Arial"/>
              <w:sz w:val="20"/>
              <w:szCs w:val="20"/>
            </w:rPr>
            <w:t>rev</w:t>
          </w:r>
          <w:r w:rsidRPr="00CA5DE6">
            <w:rPr>
              <w:rFonts w:ascii="Arial" w:eastAsia="+mn-ea" w:hAnsi="Arial" w:cs="Arial"/>
              <w:sz w:val="20"/>
              <w:szCs w:val="20"/>
            </w:rPr>
            <w:t xml:space="preserve">isión: </w:t>
          </w:r>
          <w:r w:rsidR="00EC1D25">
            <w:rPr>
              <w:rFonts w:ascii="Arial" w:eastAsia="+mn-ea" w:hAnsi="Arial" w:cs="Arial"/>
              <w:sz w:val="20"/>
              <w:szCs w:val="20"/>
            </w:rPr>
            <w:t>2</w:t>
          </w:r>
          <w:r w:rsidRPr="00CA5DE6">
            <w:rPr>
              <w:rFonts w:ascii="Arial" w:eastAsia="+mn-ea" w:hAnsi="Arial" w:cs="Arial"/>
              <w:sz w:val="20"/>
              <w:szCs w:val="20"/>
            </w:rPr>
            <w:t>0/</w:t>
          </w:r>
          <w:r w:rsidR="00EC1D25">
            <w:rPr>
              <w:rFonts w:ascii="Arial" w:eastAsia="+mn-ea" w:hAnsi="Arial" w:cs="Arial"/>
              <w:sz w:val="20"/>
              <w:szCs w:val="20"/>
            </w:rPr>
            <w:t>1</w:t>
          </w:r>
          <w:r w:rsidRPr="00CA5DE6">
            <w:rPr>
              <w:rFonts w:ascii="Arial" w:eastAsia="+mn-ea" w:hAnsi="Arial" w:cs="Arial"/>
              <w:sz w:val="20"/>
              <w:szCs w:val="20"/>
            </w:rPr>
            <w:t>0/202</w:t>
          </w:r>
          <w:r w:rsidR="00EC1D25">
            <w:rPr>
              <w:rFonts w:ascii="Arial" w:eastAsia="+mn-ea" w:hAnsi="Arial" w:cs="Arial"/>
              <w:sz w:val="20"/>
              <w:szCs w:val="20"/>
            </w:rPr>
            <w:t>5</w:t>
          </w:r>
        </w:p>
      </w:tc>
    </w:tr>
    <w:tr w:rsidR="0077468C" w14:paraId="4FF61085" w14:textId="77777777" w:rsidTr="00EF4B53">
      <w:tc>
        <w:tcPr>
          <w:tcW w:w="2835" w:type="dxa"/>
          <w:vMerge/>
        </w:tcPr>
        <w:p w14:paraId="52D5E849" w14:textId="77777777" w:rsidR="0077468C" w:rsidRDefault="0077468C" w:rsidP="0077468C">
          <w:pPr>
            <w:pStyle w:val="Encabezado"/>
            <w:rPr>
              <w:noProof/>
              <w:lang w:val="es-ES"/>
            </w:rPr>
          </w:pPr>
        </w:p>
      </w:tc>
      <w:tc>
        <w:tcPr>
          <w:tcW w:w="3395" w:type="dxa"/>
          <w:vMerge/>
          <w:vAlign w:val="center"/>
        </w:tcPr>
        <w:p w14:paraId="733D2084" w14:textId="77777777" w:rsidR="0077468C" w:rsidRPr="00D71DEB" w:rsidRDefault="0077468C" w:rsidP="0077468C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3115" w:type="dxa"/>
          <w:vAlign w:val="center"/>
        </w:tcPr>
        <w:p w14:paraId="0B156CA8" w14:textId="77777777" w:rsidR="0077468C" w:rsidRPr="00E74B15" w:rsidRDefault="0077468C" w:rsidP="0077468C">
          <w:pPr>
            <w:pStyle w:val="NormalWeb"/>
            <w:spacing w:before="0" w:beforeAutospacing="0" w:after="0" w:afterAutospacing="0"/>
            <w:jc w:val="right"/>
            <w:rPr>
              <w:rFonts w:ascii="Arial" w:eastAsia="+mn-ea" w:hAnsi="Arial" w:cs="Arial"/>
              <w:b/>
              <w:bCs/>
              <w:sz w:val="20"/>
              <w:szCs w:val="20"/>
            </w:rPr>
          </w:pPr>
        </w:p>
      </w:tc>
    </w:tr>
  </w:tbl>
  <w:p w14:paraId="6D031E48" w14:textId="77777777" w:rsidR="005D669B" w:rsidRPr="008B5423" w:rsidRDefault="005D669B" w:rsidP="008B5423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A87C46A6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74045"/>
    <w:multiLevelType w:val="hybridMultilevel"/>
    <w:tmpl w:val="55B6B5C4"/>
    <w:lvl w:ilvl="0" w:tplc="E6887C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EC30A25"/>
    <w:multiLevelType w:val="hybridMultilevel"/>
    <w:tmpl w:val="635E977E"/>
    <w:lvl w:ilvl="0" w:tplc="1E040580">
      <w:start w:val="1"/>
      <w:numFmt w:val="lowerLetter"/>
      <w:lvlText w:val="%1)"/>
      <w:lvlJc w:val="left"/>
      <w:pPr>
        <w:tabs>
          <w:tab w:val="num" w:pos="530"/>
        </w:tabs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3" w15:restartNumberingAfterBreak="0">
    <w:nsid w:val="10FD6939"/>
    <w:multiLevelType w:val="hybridMultilevel"/>
    <w:tmpl w:val="2CF4EE32"/>
    <w:lvl w:ilvl="0" w:tplc="76BEC0C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F29A1"/>
    <w:multiLevelType w:val="hybridMultilevel"/>
    <w:tmpl w:val="7F80E2F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B1237B"/>
    <w:multiLevelType w:val="hybridMultilevel"/>
    <w:tmpl w:val="C1CAF496"/>
    <w:lvl w:ilvl="0" w:tplc="041AD3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29433DB"/>
    <w:multiLevelType w:val="hybridMultilevel"/>
    <w:tmpl w:val="004EE876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AB38FBCC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046C41"/>
    <w:multiLevelType w:val="hybridMultilevel"/>
    <w:tmpl w:val="9F00664C"/>
    <w:lvl w:ilvl="0" w:tplc="823CD7BA">
      <w:start w:val="1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82D56"/>
    <w:multiLevelType w:val="hybridMultilevel"/>
    <w:tmpl w:val="08D2A5FC"/>
    <w:lvl w:ilvl="0" w:tplc="080A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268D3830"/>
    <w:multiLevelType w:val="hybridMultilevel"/>
    <w:tmpl w:val="C32E6242"/>
    <w:lvl w:ilvl="0" w:tplc="68C2313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3736D8"/>
    <w:multiLevelType w:val="hybridMultilevel"/>
    <w:tmpl w:val="39E0A9D8"/>
    <w:lvl w:ilvl="0" w:tplc="302EB76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4C2CF7"/>
    <w:multiLevelType w:val="hybridMultilevel"/>
    <w:tmpl w:val="55787768"/>
    <w:lvl w:ilvl="0" w:tplc="D8BE80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250290"/>
    <w:multiLevelType w:val="hybridMultilevel"/>
    <w:tmpl w:val="3CF4B92E"/>
    <w:lvl w:ilvl="0" w:tplc="0100D670">
      <w:start w:val="1"/>
      <w:numFmt w:val="lowerLetter"/>
      <w:lvlText w:val="%1)"/>
      <w:lvlJc w:val="left"/>
      <w:pPr>
        <w:ind w:left="987" w:hanging="4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647" w:hanging="360"/>
      </w:pPr>
    </w:lvl>
    <w:lvl w:ilvl="2" w:tplc="080A001B" w:tentative="1">
      <w:start w:val="1"/>
      <w:numFmt w:val="lowerRoman"/>
      <w:lvlText w:val="%3."/>
      <w:lvlJc w:val="right"/>
      <w:pPr>
        <w:ind w:left="2367" w:hanging="180"/>
      </w:pPr>
    </w:lvl>
    <w:lvl w:ilvl="3" w:tplc="080A000F" w:tentative="1">
      <w:start w:val="1"/>
      <w:numFmt w:val="decimal"/>
      <w:lvlText w:val="%4."/>
      <w:lvlJc w:val="left"/>
      <w:pPr>
        <w:ind w:left="3087" w:hanging="360"/>
      </w:pPr>
    </w:lvl>
    <w:lvl w:ilvl="4" w:tplc="080A0019" w:tentative="1">
      <w:start w:val="1"/>
      <w:numFmt w:val="lowerLetter"/>
      <w:lvlText w:val="%5."/>
      <w:lvlJc w:val="left"/>
      <w:pPr>
        <w:ind w:left="3807" w:hanging="360"/>
      </w:pPr>
    </w:lvl>
    <w:lvl w:ilvl="5" w:tplc="080A001B" w:tentative="1">
      <w:start w:val="1"/>
      <w:numFmt w:val="lowerRoman"/>
      <w:lvlText w:val="%6."/>
      <w:lvlJc w:val="right"/>
      <w:pPr>
        <w:ind w:left="4527" w:hanging="180"/>
      </w:pPr>
    </w:lvl>
    <w:lvl w:ilvl="6" w:tplc="080A000F" w:tentative="1">
      <w:start w:val="1"/>
      <w:numFmt w:val="decimal"/>
      <w:lvlText w:val="%7."/>
      <w:lvlJc w:val="left"/>
      <w:pPr>
        <w:ind w:left="5247" w:hanging="360"/>
      </w:pPr>
    </w:lvl>
    <w:lvl w:ilvl="7" w:tplc="080A0019" w:tentative="1">
      <w:start w:val="1"/>
      <w:numFmt w:val="lowerLetter"/>
      <w:lvlText w:val="%8."/>
      <w:lvlJc w:val="left"/>
      <w:pPr>
        <w:ind w:left="5967" w:hanging="360"/>
      </w:pPr>
    </w:lvl>
    <w:lvl w:ilvl="8" w:tplc="0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B5F6964"/>
    <w:multiLevelType w:val="hybridMultilevel"/>
    <w:tmpl w:val="E600284C"/>
    <w:lvl w:ilvl="0" w:tplc="7D9EB954">
      <w:start w:val="1"/>
      <w:numFmt w:val="decimal"/>
      <w:lvlText w:val="%1."/>
      <w:lvlJc w:val="left"/>
      <w:pPr>
        <w:ind w:left="644" w:hanging="360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9533C"/>
    <w:multiLevelType w:val="hybridMultilevel"/>
    <w:tmpl w:val="854C4680"/>
    <w:lvl w:ilvl="0" w:tplc="F602432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43AA7"/>
    <w:multiLevelType w:val="hybridMultilevel"/>
    <w:tmpl w:val="F7086FFE"/>
    <w:lvl w:ilvl="0" w:tplc="C16CDCFE">
      <w:start w:val="1"/>
      <w:numFmt w:val="bullet"/>
      <w:lvlText w:val="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4CA4093"/>
    <w:multiLevelType w:val="hybridMultilevel"/>
    <w:tmpl w:val="275EBC5A"/>
    <w:lvl w:ilvl="0" w:tplc="72B04550">
      <w:start w:val="5"/>
      <w:numFmt w:val="decimal"/>
      <w:lvlText w:val="%1."/>
      <w:lvlJc w:val="left"/>
      <w:pPr>
        <w:tabs>
          <w:tab w:val="num" w:pos="720"/>
        </w:tabs>
        <w:ind w:left="720" w:hanging="436"/>
      </w:pPr>
      <w:rPr>
        <w:rFonts w:ascii="Tahoma" w:hAnsi="Tahoma" w:hint="default"/>
        <w:b/>
        <w:i w:val="0"/>
        <w:color w:val="auto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A539F"/>
    <w:multiLevelType w:val="hybridMultilevel"/>
    <w:tmpl w:val="61CC48D2"/>
    <w:lvl w:ilvl="0" w:tplc="0C0A000D">
      <w:start w:val="1"/>
      <w:numFmt w:val="bullet"/>
      <w:lvlText w:val=""/>
      <w:lvlJc w:val="left"/>
      <w:pPr>
        <w:ind w:left="22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00" w:hanging="360"/>
      </w:pPr>
      <w:rPr>
        <w:rFonts w:ascii="Wingdings" w:hAnsi="Wingdings" w:hint="default"/>
      </w:rPr>
    </w:lvl>
  </w:abstractNum>
  <w:abstractNum w:abstractNumId="18" w15:restartNumberingAfterBreak="0">
    <w:nsid w:val="5B19097B"/>
    <w:multiLevelType w:val="hybridMultilevel"/>
    <w:tmpl w:val="DAC6586C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766A77A">
      <w:start w:val="9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483049"/>
    <w:multiLevelType w:val="hybridMultilevel"/>
    <w:tmpl w:val="601EE2EE"/>
    <w:lvl w:ilvl="0" w:tplc="1070D988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hint="default"/>
        <w:b w:val="0"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C0A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C0A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C0A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C0A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C0A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0" w15:restartNumberingAfterBreak="0">
    <w:nsid w:val="72C538AF"/>
    <w:multiLevelType w:val="hybridMultilevel"/>
    <w:tmpl w:val="DAF81802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8BE8062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56881D68">
      <w:start w:val="1"/>
      <w:numFmt w:val="lowerLetter"/>
      <w:lvlText w:val="%3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FD7B0E"/>
    <w:multiLevelType w:val="hybridMultilevel"/>
    <w:tmpl w:val="25D4B6D8"/>
    <w:lvl w:ilvl="0" w:tplc="4970B8F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4F47CA"/>
    <w:multiLevelType w:val="hybridMultilevel"/>
    <w:tmpl w:val="4FE6AD0A"/>
    <w:lvl w:ilvl="0" w:tplc="080A000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num w:numId="1" w16cid:durableId="1466196026">
    <w:abstractNumId w:val="2"/>
  </w:num>
  <w:num w:numId="2" w16cid:durableId="562837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5987061">
    <w:abstractNumId w:val="18"/>
    <w:lvlOverride w:ilvl="0"/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468419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23852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8071233">
    <w:abstractNumId w:val="9"/>
  </w:num>
  <w:num w:numId="7" w16cid:durableId="5955263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32067658">
    <w:abstractNumId w:val="7"/>
  </w:num>
  <w:num w:numId="9" w16cid:durableId="1280257578">
    <w:abstractNumId w:val="13"/>
  </w:num>
  <w:num w:numId="10" w16cid:durableId="1132285416">
    <w:abstractNumId w:val="5"/>
  </w:num>
  <w:num w:numId="11" w16cid:durableId="1809594454">
    <w:abstractNumId w:val="1"/>
  </w:num>
  <w:num w:numId="12" w16cid:durableId="132992690">
    <w:abstractNumId w:val="17"/>
  </w:num>
  <w:num w:numId="13" w16cid:durableId="1254437610">
    <w:abstractNumId w:val="14"/>
  </w:num>
  <w:num w:numId="14" w16cid:durableId="839201037">
    <w:abstractNumId w:val="16"/>
  </w:num>
  <w:num w:numId="15" w16cid:durableId="121773330">
    <w:abstractNumId w:val="8"/>
  </w:num>
  <w:num w:numId="16" w16cid:durableId="1543055021">
    <w:abstractNumId w:val="0"/>
  </w:num>
  <w:num w:numId="17" w16cid:durableId="1005742616">
    <w:abstractNumId w:val="21"/>
  </w:num>
  <w:num w:numId="18" w16cid:durableId="2111311300">
    <w:abstractNumId w:val="19"/>
  </w:num>
  <w:num w:numId="19" w16cid:durableId="2085255059">
    <w:abstractNumId w:val="15"/>
  </w:num>
  <w:num w:numId="20" w16cid:durableId="1347443081">
    <w:abstractNumId w:val="3"/>
  </w:num>
  <w:num w:numId="21" w16cid:durableId="1939827461">
    <w:abstractNumId w:val="10"/>
  </w:num>
  <w:num w:numId="22" w16cid:durableId="743529985">
    <w:abstractNumId w:val="22"/>
  </w:num>
  <w:num w:numId="23" w16cid:durableId="940257458">
    <w:abstractNumId w:val="12"/>
  </w:num>
  <w:num w:numId="24" w16cid:durableId="635452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AF"/>
    <w:rsid w:val="00024F4D"/>
    <w:rsid w:val="00025B1A"/>
    <w:rsid w:val="000276A7"/>
    <w:rsid w:val="00045403"/>
    <w:rsid w:val="00055650"/>
    <w:rsid w:val="00057705"/>
    <w:rsid w:val="00060589"/>
    <w:rsid w:val="00062156"/>
    <w:rsid w:val="00066093"/>
    <w:rsid w:val="00071081"/>
    <w:rsid w:val="00073893"/>
    <w:rsid w:val="0007678A"/>
    <w:rsid w:val="0007690A"/>
    <w:rsid w:val="0008525B"/>
    <w:rsid w:val="000912AF"/>
    <w:rsid w:val="00093074"/>
    <w:rsid w:val="00096971"/>
    <w:rsid w:val="000A0D66"/>
    <w:rsid w:val="000C3ECF"/>
    <w:rsid w:val="000C554D"/>
    <w:rsid w:val="000D39F7"/>
    <w:rsid w:val="000D60B4"/>
    <w:rsid w:val="000D70F8"/>
    <w:rsid w:val="000E6BCE"/>
    <w:rsid w:val="000E7EBB"/>
    <w:rsid w:val="000F2ED3"/>
    <w:rsid w:val="000F4D5D"/>
    <w:rsid w:val="000F65CA"/>
    <w:rsid w:val="00100C44"/>
    <w:rsid w:val="00101BF0"/>
    <w:rsid w:val="00114493"/>
    <w:rsid w:val="00120832"/>
    <w:rsid w:val="00123098"/>
    <w:rsid w:val="00127BDB"/>
    <w:rsid w:val="00134810"/>
    <w:rsid w:val="00136E9B"/>
    <w:rsid w:val="00141319"/>
    <w:rsid w:val="00147BD7"/>
    <w:rsid w:val="00155C8D"/>
    <w:rsid w:val="001566A4"/>
    <w:rsid w:val="0016763A"/>
    <w:rsid w:val="00174A55"/>
    <w:rsid w:val="00180BD0"/>
    <w:rsid w:val="00191572"/>
    <w:rsid w:val="001919AF"/>
    <w:rsid w:val="0019213A"/>
    <w:rsid w:val="001A28A2"/>
    <w:rsid w:val="001B1E89"/>
    <w:rsid w:val="001B5830"/>
    <w:rsid w:val="001C78F5"/>
    <w:rsid w:val="001D150D"/>
    <w:rsid w:val="001E2646"/>
    <w:rsid w:val="001E2F99"/>
    <w:rsid w:val="001E2FB2"/>
    <w:rsid w:val="001F0825"/>
    <w:rsid w:val="00200217"/>
    <w:rsid w:val="0020538A"/>
    <w:rsid w:val="00211B51"/>
    <w:rsid w:val="00213690"/>
    <w:rsid w:val="00224630"/>
    <w:rsid w:val="002248EA"/>
    <w:rsid w:val="00236098"/>
    <w:rsid w:val="00243D0A"/>
    <w:rsid w:val="0025001B"/>
    <w:rsid w:val="00254AD7"/>
    <w:rsid w:val="00254C6D"/>
    <w:rsid w:val="002616E2"/>
    <w:rsid w:val="00270B83"/>
    <w:rsid w:val="002730D0"/>
    <w:rsid w:val="00274FB2"/>
    <w:rsid w:val="0028488D"/>
    <w:rsid w:val="00285CCD"/>
    <w:rsid w:val="0028691C"/>
    <w:rsid w:val="00287902"/>
    <w:rsid w:val="0029576F"/>
    <w:rsid w:val="002B0226"/>
    <w:rsid w:val="002B0296"/>
    <w:rsid w:val="002C0215"/>
    <w:rsid w:val="002C54B8"/>
    <w:rsid w:val="002D0A71"/>
    <w:rsid w:val="002D0C17"/>
    <w:rsid w:val="002D3626"/>
    <w:rsid w:val="002E2473"/>
    <w:rsid w:val="002F316E"/>
    <w:rsid w:val="002F6D5E"/>
    <w:rsid w:val="00303FD0"/>
    <w:rsid w:val="00306C4C"/>
    <w:rsid w:val="003104C0"/>
    <w:rsid w:val="003115D0"/>
    <w:rsid w:val="0032100A"/>
    <w:rsid w:val="00327366"/>
    <w:rsid w:val="003358B7"/>
    <w:rsid w:val="00336423"/>
    <w:rsid w:val="00346117"/>
    <w:rsid w:val="003466EB"/>
    <w:rsid w:val="003501D6"/>
    <w:rsid w:val="00351FD4"/>
    <w:rsid w:val="00361BF3"/>
    <w:rsid w:val="00365899"/>
    <w:rsid w:val="00380462"/>
    <w:rsid w:val="00383968"/>
    <w:rsid w:val="003845B6"/>
    <w:rsid w:val="00391D3B"/>
    <w:rsid w:val="00392EB6"/>
    <w:rsid w:val="003959ED"/>
    <w:rsid w:val="003B4E1F"/>
    <w:rsid w:val="003B556A"/>
    <w:rsid w:val="003E76DE"/>
    <w:rsid w:val="003E7D32"/>
    <w:rsid w:val="004105A5"/>
    <w:rsid w:val="00410EA5"/>
    <w:rsid w:val="00411F94"/>
    <w:rsid w:val="00416217"/>
    <w:rsid w:val="00417C2F"/>
    <w:rsid w:val="004245D0"/>
    <w:rsid w:val="0042741B"/>
    <w:rsid w:val="00434C4F"/>
    <w:rsid w:val="00434E62"/>
    <w:rsid w:val="00440F1B"/>
    <w:rsid w:val="0044535D"/>
    <w:rsid w:val="004634A3"/>
    <w:rsid w:val="00467612"/>
    <w:rsid w:val="0047044E"/>
    <w:rsid w:val="00470C7D"/>
    <w:rsid w:val="00473A02"/>
    <w:rsid w:val="0047430D"/>
    <w:rsid w:val="004754F7"/>
    <w:rsid w:val="00483A1B"/>
    <w:rsid w:val="00484A59"/>
    <w:rsid w:val="00487B42"/>
    <w:rsid w:val="00495578"/>
    <w:rsid w:val="004962B3"/>
    <w:rsid w:val="004A19EF"/>
    <w:rsid w:val="004A306A"/>
    <w:rsid w:val="004A44E0"/>
    <w:rsid w:val="004B742E"/>
    <w:rsid w:val="004B788D"/>
    <w:rsid w:val="004C52F6"/>
    <w:rsid w:val="004C7B81"/>
    <w:rsid w:val="004D41BD"/>
    <w:rsid w:val="004D5862"/>
    <w:rsid w:val="004D77A8"/>
    <w:rsid w:val="004E070A"/>
    <w:rsid w:val="004E09E1"/>
    <w:rsid w:val="004E3B06"/>
    <w:rsid w:val="00501381"/>
    <w:rsid w:val="0052157E"/>
    <w:rsid w:val="005225A7"/>
    <w:rsid w:val="0052585D"/>
    <w:rsid w:val="00530B23"/>
    <w:rsid w:val="005335DD"/>
    <w:rsid w:val="005341DA"/>
    <w:rsid w:val="00540A47"/>
    <w:rsid w:val="0054289E"/>
    <w:rsid w:val="00544D43"/>
    <w:rsid w:val="0055448A"/>
    <w:rsid w:val="00554514"/>
    <w:rsid w:val="0055509A"/>
    <w:rsid w:val="00560C40"/>
    <w:rsid w:val="0056321B"/>
    <w:rsid w:val="005706F9"/>
    <w:rsid w:val="005763BF"/>
    <w:rsid w:val="00577341"/>
    <w:rsid w:val="00577AA6"/>
    <w:rsid w:val="00584C4B"/>
    <w:rsid w:val="0058613E"/>
    <w:rsid w:val="00595C17"/>
    <w:rsid w:val="005A0EAD"/>
    <w:rsid w:val="005A27EA"/>
    <w:rsid w:val="005A5523"/>
    <w:rsid w:val="005A6E83"/>
    <w:rsid w:val="005B258C"/>
    <w:rsid w:val="005B54F4"/>
    <w:rsid w:val="005B6384"/>
    <w:rsid w:val="005B6AA1"/>
    <w:rsid w:val="005C016D"/>
    <w:rsid w:val="005C201D"/>
    <w:rsid w:val="005C388D"/>
    <w:rsid w:val="005D3682"/>
    <w:rsid w:val="005D3E9C"/>
    <w:rsid w:val="005D669B"/>
    <w:rsid w:val="005E202E"/>
    <w:rsid w:val="005E2BF1"/>
    <w:rsid w:val="005F72BB"/>
    <w:rsid w:val="006020C4"/>
    <w:rsid w:val="00602594"/>
    <w:rsid w:val="00613E95"/>
    <w:rsid w:val="00613FE7"/>
    <w:rsid w:val="00615014"/>
    <w:rsid w:val="00617497"/>
    <w:rsid w:val="00623CEB"/>
    <w:rsid w:val="00632F90"/>
    <w:rsid w:val="00634E7D"/>
    <w:rsid w:val="00645B59"/>
    <w:rsid w:val="006460B7"/>
    <w:rsid w:val="006502B4"/>
    <w:rsid w:val="00661564"/>
    <w:rsid w:val="006670ED"/>
    <w:rsid w:val="00672E68"/>
    <w:rsid w:val="0067425C"/>
    <w:rsid w:val="00681E94"/>
    <w:rsid w:val="006820AB"/>
    <w:rsid w:val="00686DC6"/>
    <w:rsid w:val="00687412"/>
    <w:rsid w:val="00694A15"/>
    <w:rsid w:val="00696A9D"/>
    <w:rsid w:val="006A335C"/>
    <w:rsid w:val="006A6A0E"/>
    <w:rsid w:val="006A6A2B"/>
    <w:rsid w:val="006B0EC9"/>
    <w:rsid w:val="006B1142"/>
    <w:rsid w:val="006B1CA9"/>
    <w:rsid w:val="006C2F69"/>
    <w:rsid w:val="006C3CCF"/>
    <w:rsid w:val="006C5694"/>
    <w:rsid w:val="006C7E64"/>
    <w:rsid w:val="006E605B"/>
    <w:rsid w:val="006E71BD"/>
    <w:rsid w:val="00701D18"/>
    <w:rsid w:val="00704DF8"/>
    <w:rsid w:val="007134F1"/>
    <w:rsid w:val="007153E8"/>
    <w:rsid w:val="00716CA6"/>
    <w:rsid w:val="00725435"/>
    <w:rsid w:val="00734F4B"/>
    <w:rsid w:val="007355E8"/>
    <w:rsid w:val="00744D3E"/>
    <w:rsid w:val="00751BCC"/>
    <w:rsid w:val="007575B1"/>
    <w:rsid w:val="00763627"/>
    <w:rsid w:val="0077056C"/>
    <w:rsid w:val="0077298B"/>
    <w:rsid w:val="007731C9"/>
    <w:rsid w:val="0077468C"/>
    <w:rsid w:val="00774D51"/>
    <w:rsid w:val="00782408"/>
    <w:rsid w:val="007951A2"/>
    <w:rsid w:val="00797243"/>
    <w:rsid w:val="007A18AC"/>
    <w:rsid w:val="007A481D"/>
    <w:rsid w:val="007B33C1"/>
    <w:rsid w:val="007B3D05"/>
    <w:rsid w:val="007B4E92"/>
    <w:rsid w:val="007C113A"/>
    <w:rsid w:val="007D11F8"/>
    <w:rsid w:val="007D659B"/>
    <w:rsid w:val="007E15B7"/>
    <w:rsid w:val="007E1B9E"/>
    <w:rsid w:val="007E1FFA"/>
    <w:rsid w:val="007F2D1C"/>
    <w:rsid w:val="007F2DAF"/>
    <w:rsid w:val="00806B46"/>
    <w:rsid w:val="008136AD"/>
    <w:rsid w:val="00824195"/>
    <w:rsid w:val="00824849"/>
    <w:rsid w:val="008334B0"/>
    <w:rsid w:val="0084033C"/>
    <w:rsid w:val="0084074D"/>
    <w:rsid w:val="00841B62"/>
    <w:rsid w:val="00846992"/>
    <w:rsid w:val="008533B7"/>
    <w:rsid w:val="00870773"/>
    <w:rsid w:val="008740D8"/>
    <w:rsid w:val="0088061A"/>
    <w:rsid w:val="00884E60"/>
    <w:rsid w:val="00885523"/>
    <w:rsid w:val="008872E9"/>
    <w:rsid w:val="00887624"/>
    <w:rsid w:val="00895569"/>
    <w:rsid w:val="008B359D"/>
    <w:rsid w:val="008B5423"/>
    <w:rsid w:val="008B67C7"/>
    <w:rsid w:val="008B7CF6"/>
    <w:rsid w:val="008C1DE8"/>
    <w:rsid w:val="008C27CF"/>
    <w:rsid w:val="008C42A7"/>
    <w:rsid w:val="008C7DCF"/>
    <w:rsid w:val="008D16C8"/>
    <w:rsid w:val="008D204B"/>
    <w:rsid w:val="008D20DD"/>
    <w:rsid w:val="008E2176"/>
    <w:rsid w:val="008E3895"/>
    <w:rsid w:val="008E5534"/>
    <w:rsid w:val="008F4BC0"/>
    <w:rsid w:val="009007AB"/>
    <w:rsid w:val="00905528"/>
    <w:rsid w:val="00911BB6"/>
    <w:rsid w:val="00917A39"/>
    <w:rsid w:val="00926905"/>
    <w:rsid w:val="00930E53"/>
    <w:rsid w:val="00934A84"/>
    <w:rsid w:val="00934BA7"/>
    <w:rsid w:val="009506E3"/>
    <w:rsid w:val="009531FF"/>
    <w:rsid w:val="00954F13"/>
    <w:rsid w:val="00957CE9"/>
    <w:rsid w:val="009660DB"/>
    <w:rsid w:val="009720C2"/>
    <w:rsid w:val="009763A0"/>
    <w:rsid w:val="00980D7D"/>
    <w:rsid w:val="00986055"/>
    <w:rsid w:val="009877C8"/>
    <w:rsid w:val="00993316"/>
    <w:rsid w:val="009A2393"/>
    <w:rsid w:val="009A5F7E"/>
    <w:rsid w:val="009B564B"/>
    <w:rsid w:val="009C11FA"/>
    <w:rsid w:val="009C231F"/>
    <w:rsid w:val="009C5D61"/>
    <w:rsid w:val="009C6883"/>
    <w:rsid w:val="009C7CD5"/>
    <w:rsid w:val="009E717B"/>
    <w:rsid w:val="009E73E9"/>
    <w:rsid w:val="009F6C0F"/>
    <w:rsid w:val="00A00DFA"/>
    <w:rsid w:val="00A02B50"/>
    <w:rsid w:val="00A13928"/>
    <w:rsid w:val="00A1677C"/>
    <w:rsid w:val="00A17916"/>
    <w:rsid w:val="00A2289A"/>
    <w:rsid w:val="00A27039"/>
    <w:rsid w:val="00A40D40"/>
    <w:rsid w:val="00A42543"/>
    <w:rsid w:val="00A606D1"/>
    <w:rsid w:val="00A6488C"/>
    <w:rsid w:val="00A77BCA"/>
    <w:rsid w:val="00A91B0F"/>
    <w:rsid w:val="00A94526"/>
    <w:rsid w:val="00AA6712"/>
    <w:rsid w:val="00AB0319"/>
    <w:rsid w:val="00AB3B85"/>
    <w:rsid w:val="00AC565E"/>
    <w:rsid w:val="00AD2B0B"/>
    <w:rsid w:val="00AD3131"/>
    <w:rsid w:val="00AD627F"/>
    <w:rsid w:val="00AE1D9E"/>
    <w:rsid w:val="00AF68D3"/>
    <w:rsid w:val="00B00FA1"/>
    <w:rsid w:val="00B01B7D"/>
    <w:rsid w:val="00B16846"/>
    <w:rsid w:val="00B22E02"/>
    <w:rsid w:val="00B25A18"/>
    <w:rsid w:val="00B2714D"/>
    <w:rsid w:val="00B3455E"/>
    <w:rsid w:val="00B44428"/>
    <w:rsid w:val="00B4527E"/>
    <w:rsid w:val="00B50A9B"/>
    <w:rsid w:val="00B62463"/>
    <w:rsid w:val="00B62A25"/>
    <w:rsid w:val="00B80AB2"/>
    <w:rsid w:val="00B876EC"/>
    <w:rsid w:val="00B965B8"/>
    <w:rsid w:val="00B96C94"/>
    <w:rsid w:val="00B97C9D"/>
    <w:rsid w:val="00BA07D3"/>
    <w:rsid w:val="00BB1D6D"/>
    <w:rsid w:val="00BC0D1F"/>
    <w:rsid w:val="00BC28B8"/>
    <w:rsid w:val="00BC4C63"/>
    <w:rsid w:val="00BD5AE7"/>
    <w:rsid w:val="00BE568F"/>
    <w:rsid w:val="00BF14AE"/>
    <w:rsid w:val="00BF7324"/>
    <w:rsid w:val="00C030D3"/>
    <w:rsid w:val="00C04CD0"/>
    <w:rsid w:val="00C10499"/>
    <w:rsid w:val="00C15BC0"/>
    <w:rsid w:val="00C2486C"/>
    <w:rsid w:val="00C25FCB"/>
    <w:rsid w:val="00C35011"/>
    <w:rsid w:val="00C44BEF"/>
    <w:rsid w:val="00C46F7C"/>
    <w:rsid w:val="00C70F71"/>
    <w:rsid w:val="00CA4855"/>
    <w:rsid w:val="00CA5DE6"/>
    <w:rsid w:val="00CB1D1D"/>
    <w:rsid w:val="00CB2E40"/>
    <w:rsid w:val="00CC7BC0"/>
    <w:rsid w:val="00CD2368"/>
    <w:rsid w:val="00CE36B9"/>
    <w:rsid w:val="00CF362D"/>
    <w:rsid w:val="00D027F8"/>
    <w:rsid w:val="00D12C90"/>
    <w:rsid w:val="00D17EA0"/>
    <w:rsid w:val="00D246ED"/>
    <w:rsid w:val="00D26456"/>
    <w:rsid w:val="00D45FFE"/>
    <w:rsid w:val="00D46CE4"/>
    <w:rsid w:val="00D50670"/>
    <w:rsid w:val="00D52B14"/>
    <w:rsid w:val="00D54626"/>
    <w:rsid w:val="00D56B56"/>
    <w:rsid w:val="00D622F6"/>
    <w:rsid w:val="00D642CA"/>
    <w:rsid w:val="00D66722"/>
    <w:rsid w:val="00D7449E"/>
    <w:rsid w:val="00D8362B"/>
    <w:rsid w:val="00D836FF"/>
    <w:rsid w:val="00D869B9"/>
    <w:rsid w:val="00D922C1"/>
    <w:rsid w:val="00D964FF"/>
    <w:rsid w:val="00DB4726"/>
    <w:rsid w:val="00DB7239"/>
    <w:rsid w:val="00DC0212"/>
    <w:rsid w:val="00DC574E"/>
    <w:rsid w:val="00DD25B4"/>
    <w:rsid w:val="00DD3CD2"/>
    <w:rsid w:val="00DD513D"/>
    <w:rsid w:val="00DE5721"/>
    <w:rsid w:val="00DF0C82"/>
    <w:rsid w:val="00DF1D5F"/>
    <w:rsid w:val="00DF7881"/>
    <w:rsid w:val="00E0008A"/>
    <w:rsid w:val="00E00C1C"/>
    <w:rsid w:val="00E02E6A"/>
    <w:rsid w:val="00E03AD9"/>
    <w:rsid w:val="00E07097"/>
    <w:rsid w:val="00E127F7"/>
    <w:rsid w:val="00E137CF"/>
    <w:rsid w:val="00E14108"/>
    <w:rsid w:val="00E15444"/>
    <w:rsid w:val="00E164FB"/>
    <w:rsid w:val="00E21ECC"/>
    <w:rsid w:val="00E27080"/>
    <w:rsid w:val="00E27539"/>
    <w:rsid w:val="00E3385A"/>
    <w:rsid w:val="00E35030"/>
    <w:rsid w:val="00E40C91"/>
    <w:rsid w:val="00E41CE4"/>
    <w:rsid w:val="00E521A8"/>
    <w:rsid w:val="00E602F5"/>
    <w:rsid w:val="00E644C0"/>
    <w:rsid w:val="00E6703B"/>
    <w:rsid w:val="00E70FBB"/>
    <w:rsid w:val="00E757B8"/>
    <w:rsid w:val="00E82FAE"/>
    <w:rsid w:val="00E866AE"/>
    <w:rsid w:val="00E923AF"/>
    <w:rsid w:val="00EA2C92"/>
    <w:rsid w:val="00EB076B"/>
    <w:rsid w:val="00EB4A6F"/>
    <w:rsid w:val="00EB5FAD"/>
    <w:rsid w:val="00EB7B85"/>
    <w:rsid w:val="00EC1D25"/>
    <w:rsid w:val="00EC2AE6"/>
    <w:rsid w:val="00EC4548"/>
    <w:rsid w:val="00EC4560"/>
    <w:rsid w:val="00ED17B0"/>
    <w:rsid w:val="00ED53CF"/>
    <w:rsid w:val="00EE0E01"/>
    <w:rsid w:val="00EE2987"/>
    <w:rsid w:val="00EF3B6A"/>
    <w:rsid w:val="00EF4B8F"/>
    <w:rsid w:val="00EF6B56"/>
    <w:rsid w:val="00EF7042"/>
    <w:rsid w:val="00F014D2"/>
    <w:rsid w:val="00F027EF"/>
    <w:rsid w:val="00F0527B"/>
    <w:rsid w:val="00F11EA2"/>
    <w:rsid w:val="00F22145"/>
    <w:rsid w:val="00F23353"/>
    <w:rsid w:val="00F25E4D"/>
    <w:rsid w:val="00F37F5D"/>
    <w:rsid w:val="00F472F5"/>
    <w:rsid w:val="00F5474F"/>
    <w:rsid w:val="00F57740"/>
    <w:rsid w:val="00F63CB7"/>
    <w:rsid w:val="00F64E6C"/>
    <w:rsid w:val="00F70734"/>
    <w:rsid w:val="00F744E6"/>
    <w:rsid w:val="00F762E1"/>
    <w:rsid w:val="00F7757A"/>
    <w:rsid w:val="00F830A0"/>
    <w:rsid w:val="00F83156"/>
    <w:rsid w:val="00F85ED0"/>
    <w:rsid w:val="00F85EF9"/>
    <w:rsid w:val="00F9017C"/>
    <w:rsid w:val="00F934B9"/>
    <w:rsid w:val="00FA2185"/>
    <w:rsid w:val="00FA35E0"/>
    <w:rsid w:val="00FA36BB"/>
    <w:rsid w:val="00FB3AC0"/>
    <w:rsid w:val="00FB4F39"/>
    <w:rsid w:val="00FC3EED"/>
    <w:rsid w:val="00FC4F3D"/>
    <w:rsid w:val="00FD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CC8FA7"/>
  <w15:docId w15:val="{E2FB286B-A2D9-4AEC-87F8-E11168420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1BD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qFormat/>
    <w:rsid w:val="00AD2B0B"/>
    <w:pPr>
      <w:keepNext/>
      <w:spacing w:after="0" w:line="240" w:lineRule="auto"/>
      <w:jc w:val="center"/>
      <w:outlineLvl w:val="0"/>
    </w:pPr>
    <w:rPr>
      <w:rFonts w:ascii="Arial" w:eastAsia="Times New Roman" w:hAnsi="Arial"/>
      <w:sz w:val="24"/>
      <w:szCs w:val="20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72E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0912AF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0912AF"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paragraph" w:styleId="Textoindependiente">
    <w:name w:val="Body Text"/>
    <w:basedOn w:val="Normal"/>
    <w:link w:val="TextoindependienteCar"/>
    <w:rsid w:val="000912AF"/>
    <w:pPr>
      <w:autoSpaceDE w:val="0"/>
      <w:autoSpaceDN w:val="0"/>
      <w:adjustRightInd w:val="0"/>
      <w:spacing w:after="0" w:line="240" w:lineRule="auto"/>
      <w:jc w:val="center"/>
    </w:pPr>
    <w:rPr>
      <w:rFonts w:ascii="Verdana" w:eastAsia="Times New Roman" w:hAnsi="Verdana"/>
      <w:b/>
      <w:bCs/>
      <w:sz w:val="36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912AF"/>
    <w:rPr>
      <w:rFonts w:ascii="Verdana" w:eastAsia="Times New Roman" w:hAnsi="Verdana" w:cs="Tahoma"/>
      <w:b/>
      <w:bCs/>
      <w:sz w:val="36"/>
      <w:szCs w:val="24"/>
      <w:lang w:val="es-MX" w:eastAsia="es-ES"/>
    </w:rPr>
  </w:style>
  <w:style w:type="paragraph" w:styleId="Textoindependiente2">
    <w:name w:val="Body Text 2"/>
    <w:basedOn w:val="Normal"/>
    <w:link w:val="Textoindependiente2Car"/>
    <w:rsid w:val="000912AF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Textoindependiente2Car">
    <w:name w:val="Texto independiente 2 Car"/>
    <w:link w:val="Textoindependiente2"/>
    <w:rsid w:val="000912AF"/>
    <w:rPr>
      <w:rFonts w:ascii="Arial" w:eastAsia="Times New Roman" w:hAnsi="Arial" w:cs="Times New Roman"/>
      <w:sz w:val="20"/>
      <w:szCs w:val="20"/>
    </w:rPr>
  </w:style>
  <w:style w:type="character" w:customStyle="1" w:styleId="Ttulo2Car">
    <w:name w:val="Título 2 Car"/>
    <w:link w:val="Ttulo2"/>
    <w:uiPriority w:val="9"/>
    <w:rsid w:val="008872E9"/>
    <w:rPr>
      <w:rFonts w:ascii="Cambria" w:eastAsia="Times New Roman" w:hAnsi="Cambria" w:cs="Times New Roman"/>
      <w:b/>
      <w:bCs/>
      <w:color w:val="4F81BD"/>
      <w:sz w:val="26"/>
      <w:szCs w:val="26"/>
      <w:lang w:val="es-MX"/>
    </w:rPr>
  </w:style>
  <w:style w:type="paragraph" w:styleId="Lista">
    <w:name w:val="List"/>
    <w:basedOn w:val="Normal"/>
    <w:uiPriority w:val="99"/>
    <w:unhideWhenUsed/>
    <w:rsid w:val="008872E9"/>
    <w:pPr>
      <w:ind w:left="283" w:hanging="283"/>
      <w:contextualSpacing/>
    </w:pPr>
  </w:style>
  <w:style w:type="paragraph" w:styleId="Lista2">
    <w:name w:val="List 2"/>
    <w:basedOn w:val="Normal"/>
    <w:uiPriority w:val="99"/>
    <w:unhideWhenUsed/>
    <w:rsid w:val="008872E9"/>
    <w:pPr>
      <w:ind w:left="566" w:hanging="283"/>
      <w:contextualSpacing/>
    </w:pPr>
  </w:style>
  <w:style w:type="paragraph" w:styleId="Lista3">
    <w:name w:val="List 3"/>
    <w:basedOn w:val="Normal"/>
    <w:uiPriority w:val="99"/>
    <w:unhideWhenUsed/>
    <w:rsid w:val="008872E9"/>
    <w:pPr>
      <w:ind w:left="849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8872E9"/>
    <w:rPr>
      <w:sz w:val="20"/>
      <w:szCs w:val="20"/>
    </w:rPr>
  </w:style>
  <w:style w:type="character" w:customStyle="1" w:styleId="SaludoCar">
    <w:name w:val="Saludo Car"/>
    <w:link w:val="Saludo"/>
    <w:uiPriority w:val="99"/>
    <w:rsid w:val="008872E9"/>
    <w:rPr>
      <w:lang w:val="es-MX"/>
    </w:rPr>
  </w:style>
  <w:style w:type="paragraph" w:styleId="Listaconvietas2">
    <w:name w:val="List Bullet 2"/>
    <w:basedOn w:val="Normal"/>
    <w:uiPriority w:val="99"/>
    <w:unhideWhenUsed/>
    <w:rsid w:val="008872E9"/>
    <w:pPr>
      <w:numPr>
        <w:numId w:val="16"/>
      </w:numPr>
      <w:contextualSpacing/>
    </w:pPr>
  </w:style>
  <w:style w:type="paragraph" w:styleId="Continuarlista">
    <w:name w:val="List Continue"/>
    <w:basedOn w:val="Normal"/>
    <w:uiPriority w:val="99"/>
    <w:unhideWhenUsed/>
    <w:rsid w:val="008872E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unhideWhenUsed/>
    <w:rsid w:val="008872E9"/>
    <w:pPr>
      <w:spacing w:after="120"/>
      <w:ind w:left="566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872E9"/>
    <w:pPr>
      <w:spacing w:after="120"/>
      <w:ind w:left="283"/>
    </w:pPr>
    <w:rPr>
      <w:sz w:val="20"/>
      <w:szCs w:val="20"/>
    </w:rPr>
  </w:style>
  <w:style w:type="character" w:customStyle="1" w:styleId="SangradetextonormalCar">
    <w:name w:val="Sangría de texto normal Car"/>
    <w:link w:val="Sangradetextonormal"/>
    <w:uiPriority w:val="99"/>
    <w:semiHidden/>
    <w:rsid w:val="008872E9"/>
    <w:rPr>
      <w:lang w:val="es-MX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872E9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8872E9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8C27CF"/>
    <w:pPr>
      <w:tabs>
        <w:tab w:val="center" w:pos="4252"/>
        <w:tab w:val="right" w:pos="8504"/>
      </w:tabs>
      <w:spacing w:after="0" w:line="240" w:lineRule="auto"/>
    </w:pPr>
    <w:rPr>
      <w:sz w:val="20"/>
      <w:szCs w:val="20"/>
    </w:rPr>
  </w:style>
  <w:style w:type="character" w:customStyle="1" w:styleId="PiedepginaCar">
    <w:name w:val="Pie de página Car"/>
    <w:link w:val="Piedepgina"/>
    <w:uiPriority w:val="99"/>
    <w:rsid w:val="008C27CF"/>
    <w:rPr>
      <w:lang w:val="es-MX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AD2B0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rsid w:val="00AD2B0B"/>
    <w:rPr>
      <w:sz w:val="16"/>
      <w:szCs w:val="16"/>
      <w:lang w:val="es-MX"/>
    </w:rPr>
  </w:style>
  <w:style w:type="character" w:customStyle="1" w:styleId="Ttulo1Car">
    <w:name w:val="Título 1 Car"/>
    <w:link w:val="Ttulo1"/>
    <w:rsid w:val="00AD2B0B"/>
    <w:rPr>
      <w:rFonts w:ascii="Arial" w:eastAsia="Times New Roman" w:hAnsi="Arial" w:cs="Times New Roman"/>
      <w:sz w:val="24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CC7BC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62A2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62A25"/>
    <w:rPr>
      <w:rFonts w:ascii="Tahoma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3501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Revisin">
    <w:name w:val="Revision"/>
    <w:hidden/>
    <w:uiPriority w:val="99"/>
    <w:semiHidden/>
    <w:rsid w:val="00934BA7"/>
    <w:rPr>
      <w:sz w:val="22"/>
      <w:szCs w:val="22"/>
      <w:lang w:val="es-MX" w:eastAsia="en-US"/>
    </w:rPr>
  </w:style>
  <w:style w:type="table" w:styleId="Tablaconcuadrcula">
    <w:name w:val="Table Grid"/>
    <w:basedOn w:val="Tablanormal"/>
    <w:uiPriority w:val="59"/>
    <w:rsid w:val="008B542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0CD5B0-CB2A-4903-AD81-03EDE1B9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1050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IEDF</Company>
  <LinksUpToDate>false</LinksUpToDate>
  <CharactersWithSpaces>6816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iedf</dc:creator>
  <cp:lastModifiedBy>José Jonathan Ibarra Vargas</cp:lastModifiedBy>
  <cp:revision>4</cp:revision>
  <cp:lastPrinted>2015-05-05T17:50:00Z</cp:lastPrinted>
  <dcterms:created xsi:type="dcterms:W3CDTF">2025-10-14T23:10:00Z</dcterms:created>
  <dcterms:modified xsi:type="dcterms:W3CDTF">2025-10-22T00:46:00Z</dcterms:modified>
</cp:coreProperties>
</file>