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0323" w14:textId="77777777" w:rsidR="001917F1" w:rsidRDefault="001917F1" w:rsidP="001917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371367">
        <w:rPr>
          <w:rFonts w:ascii="Arial" w:hAnsi="Arial" w:cs="Arial"/>
          <w:b/>
          <w:bCs/>
          <w:sz w:val="24"/>
          <w:szCs w:val="24"/>
        </w:rPr>
        <w:t>10</w:t>
      </w:r>
    </w:p>
    <w:p w14:paraId="15462DC2" w14:textId="77777777" w:rsidR="001917F1" w:rsidRDefault="001917F1" w:rsidP="003E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562F5D" w14:textId="77777777" w:rsidR="0085589E" w:rsidRPr="001917F1" w:rsidRDefault="003E0749" w:rsidP="003E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17F1">
        <w:rPr>
          <w:rFonts w:ascii="Arial" w:hAnsi="Arial" w:cs="Arial"/>
          <w:b/>
          <w:bCs/>
          <w:sz w:val="24"/>
          <w:szCs w:val="24"/>
        </w:rPr>
        <w:t xml:space="preserve">ACTA CIRCUNSTANCIADA DE </w:t>
      </w:r>
      <w:bookmarkStart w:id="0" w:name="_Hlk24016503"/>
      <w:r w:rsidR="002934DF">
        <w:rPr>
          <w:rFonts w:ascii="Arial" w:hAnsi="Arial" w:cs="Arial"/>
          <w:b/>
          <w:bCs/>
          <w:sz w:val="24"/>
          <w:szCs w:val="24"/>
        </w:rPr>
        <w:t>LA DEVOLUCIÓN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 DE LOS TANTOS QUE CONTIENEN LA LISTA NOMINAL DE ELECTORES DEFINITIVA CON FOTOGRAFÍA Y LA LISTA NOMINAL DE ELECTORES PRODUCTO DE INSTANCIAS ADMINISTRATIVAS, RESOLUCIONES DEL TRIBUNAL ELECTORAL DEL PODER JUDICIAL DE LA FEDERACIÓN </w:t>
      </w:r>
      <w:r w:rsidR="00BB12B4" w:rsidRPr="001917F1">
        <w:rPr>
          <w:rFonts w:ascii="Arial" w:hAnsi="Arial" w:cs="Arial"/>
          <w:b/>
          <w:bCs/>
          <w:sz w:val="24"/>
          <w:szCs w:val="24"/>
        </w:rPr>
        <w:t>(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Y CIUDADANOS CREDENCIALIZADOS AL </w:t>
      </w:r>
      <w:r w:rsidR="00A4100E" w:rsidRPr="001917F1">
        <w:rPr>
          <w:rFonts w:ascii="Arial" w:hAnsi="Arial" w:cs="Arial"/>
          <w:b/>
          <w:bCs/>
          <w:sz w:val="24"/>
          <w:szCs w:val="24"/>
        </w:rPr>
        <w:t>__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4100E" w:rsidRPr="001917F1">
        <w:rPr>
          <w:rFonts w:ascii="Arial" w:hAnsi="Arial" w:cs="Arial"/>
          <w:b/>
          <w:bCs/>
          <w:sz w:val="24"/>
          <w:szCs w:val="24"/>
        </w:rPr>
        <w:t>_____________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257A" w:rsidRPr="001917F1">
        <w:rPr>
          <w:rFonts w:ascii="Arial" w:hAnsi="Arial" w:cs="Arial"/>
          <w:b/>
          <w:bCs/>
          <w:sz w:val="24"/>
          <w:szCs w:val="24"/>
        </w:rPr>
        <w:t>DE</w:t>
      </w:r>
      <w:proofErr w:type="spellEnd"/>
      <w:r w:rsidR="0017257A" w:rsidRPr="001917F1">
        <w:rPr>
          <w:rFonts w:ascii="Arial" w:hAnsi="Arial" w:cs="Arial"/>
          <w:b/>
          <w:bCs/>
          <w:sz w:val="24"/>
          <w:szCs w:val="24"/>
        </w:rPr>
        <w:t xml:space="preserve"> </w:t>
      </w:r>
      <w:r w:rsidR="004E34C3" w:rsidRPr="001917F1">
        <w:rPr>
          <w:rFonts w:ascii="Arial" w:hAnsi="Arial" w:cs="Arial"/>
          <w:b/>
          <w:bCs/>
          <w:sz w:val="24"/>
          <w:szCs w:val="24"/>
        </w:rPr>
        <w:t>__</w:t>
      </w:r>
      <w:r w:rsidR="00A4100E" w:rsidRPr="001917F1">
        <w:rPr>
          <w:rFonts w:ascii="Arial" w:hAnsi="Arial" w:cs="Arial"/>
          <w:b/>
          <w:bCs/>
          <w:sz w:val="24"/>
          <w:szCs w:val="24"/>
        </w:rPr>
        <w:t>__</w:t>
      </w:r>
      <w:r w:rsidR="00BB12B4" w:rsidRPr="001917F1">
        <w:rPr>
          <w:rFonts w:ascii="Arial" w:hAnsi="Arial" w:cs="Arial"/>
          <w:b/>
          <w:bCs/>
          <w:sz w:val="24"/>
          <w:szCs w:val="24"/>
        </w:rPr>
        <w:t>)</w:t>
      </w:r>
      <w:r w:rsidR="0017257A" w:rsidRPr="001917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17F1">
        <w:rPr>
          <w:rFonts w:ascii="Arial" w:hAnsi="Arial" w:cs="Arial"/>
          <w:b/>
          <w:bCs/>
          <w:sz w:val="24"/>
          <w:szCs w:val="24"/>
        </w:rPr>
        <w:t>UTILIZADA</w:t>
      </w:r>
      <w:r w:rsidR="00E21A6B" w:rsidRPr="001917F1">
        <w:rPr>
          <w:rFonts w:ascii="Arial" w:hAnsi="Arial" w:cs="Arial"/>
          <w:b/>
          <w:bCs/>
          <w:sz w:val="24"/>
          <w:szCs w:val="24"/>
        </w:rPr>
        <w:t>S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 EN </w:t>
      </w:r>
      <w:r w:rsidR="004E34C3" w:rsidRPr="001917F1"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  <w:r w:rsidRPr="001917F1">
        <w:rPr>
          <w:rFonts w:ascii="Arial" w:hAnsi="Arial" w:cs="Arial"/>
          <w:b/>
          <w:bCs/>
          <w:sz w:val="24"/>
          <w:szCs w:val="24"/>
        </w:rPr>
        <w:t xml:space="preserve">REALIZADA </w:t>
      </w:r>
      <w:proofErr w:type="spellStart"/>
      <w:r w:rsidRPr="001917F1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1917F1">
        <w:rPr>
          <w:rFonts w:ascii="Arial" w:hAnsi="Arial" w:cs="Arial"/>
          <w:b/>
          <w:bCs/>
          <w:sz w:val="24"/>
          <w:szCs w:val="24"/>
        </w:rPr>
        <w:t xml:space="preserve"> LA CIUDAD DE MÉXICO</w:t>
      </w:r>
      <w:bookmarkEnd w:id="0"/>
    </w:p>
    <w:p w14:paraId="4563CBFD" w14:textId="77777777" w:rsidR="003E0749" w:rsidRPr="001917F1" w:rsidRDefault="003E0749" w:rsidP="003E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0959482" w14:textId="77777777" w:rsidR="003E0749" w:rsidRDefault="003E0749" w:rsidP="00591A32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17F1">
        <w:rPr>
          <w:rFonts w:ascii="Arial" w:hAnsi="Arial" w:cs="Arial"/>
          <w:sz w:val="24"/>
          <w:szCs w:val="24"/>
        </w:rPr>
        <w:t xml:space="preserve">En la Ciudad de México, siendo las </w:t>
      </w:r>
      <w:r w:rsidR="007B5978" w:rsidRPr="001917F1">
        <w:rPr>
          <w:rFonts w:ascii="Arial" w:hAnsi="Arial" w:cs="Arial"/>
          <w:sz w:val="24"/>
          <w:szCs w:val="24"/>
        </w:rPr>
        <w:t>_____</w:t>
      </w:r>
      <w:r w:rsidRPr="001917F1">
        <w:rPr>
          <w:rFonts w:ascii="Arial" w:hAnsi="Arial" w:cs="Arial"/>
          <w:sz w:val="24"/>
          <w:szCs w:val="24"/>
        </w:rPr>
        <w:t xml:space="preserve"> horas del día </w:t>
      </w:r>
      <w:r w:rsidR="007B5978" w:rsidRPr="001917F1">
        <w:rPr>
          <w:rFonts w:ascii="Arial" w:hAnsi="Arial" w:cs="Arial"/>
          <w:sz w:val="24"/>
          <w:szCs w:val="24"/>
        </w:rPr>
        <w:t>____</w:t>
      </w:r>
      <w:r w:rsidRPr="001917F1">
        <w:rPr>
          <w:rFonts w:ascii="Arial" w:hAnsi="Arial" w:cs="Arial"/>
          <w:sz w:val="24"/>
          <w:szCs w:val="24"/>
        </w:rPr>
        <w:t xml:space="preserve"> de </w:t>
      </w:r>
      <w:r w:rsidR="007B5978" w:rsidRPr="001917F1">
        <w:rPr>
          <w:rFonts w:ascii="Arial" w:hAnsi="Arial" w:cs="Arial"/>
          <w:sz w:val="24"/>
          <w:szCs w:val="24"/>
        </w:rPr>
        <w:t>____</w:t>
      </w:r>
      <w:r w:rsidRPr="001917F1">
        <w:rPr>
          <w:rFonts w:ascii="Arial" w:hAnsi="Arial" w:cs="Arial"/>
          <w:sz w:val="24"/>
          <w:szCs w:val="24"/>
        </w:rPr>
        <w:t xml:space="preserve"> del año dos mil </w:t>
      </w:r>
      <w:r w:rsidR="00A30A41" w:rsidRPr="001917F1">
        <w:rPr>
          <w:rFonts w:ascii="Arial" w:hAnsi="Arial" w:cs="Arial"/>
          <w:sz w:val="24"/>
          <w:szCs w:val="24"/>
        </w:rPr>
        <w:t>___________</w:t>
      </w:r>
      <w:r w:rsidRPr="001917F1">
        <w:rPr>
          <w:rFonts w:ascii="Arial" w:hAnsi="Arial" w:cs="Arial"/>
          <w:sz w:val="24"/>
          <w:szCs w:val="24"/>
        </w:rPr>
        <w:t>, en el Almacén de Materiales Electorales ubicado en Gral. Manuel M. Flores No. 35, Col. Barrio de Santa Ana Zapotitlán, De</w:t>
      </w:r>
      <w:r w:rsidR="00D35A50" w:rsidRPr="001917F1">
        <w:rPr>
          <w:rFonts w:ascii="Arial" w:hAnsi="Arial" w:cs="Arial"/>
          <w:sz w:val="24"/>
          <w:szCs w:val="24"/>
        </w:rPr>
        <w:t>marcación</w:t>
      </w:r>
      <w:r w:rsidRPr="001917F1">
        <w:rPr>
          <w:rFonts w:ascii="Arial" w:hAnsi="Arial" w:cs="Arial"/>
          <w:sz w:val="24"/>
          <w:szCs w:val="24"/>
        </w:rPr>
        <w:t xml:space="preserve"> Tláhuac, C.P. 13300, en esta ciudad, estando presentes</w:t>
      </w:r>
      <w:r w:rsidR="005D68B1" w:rsidRPr="001917F1">
        <w:rPr>
          <w:rFonts w:ascii="Arial" w:hAnsi="Arial" w:cs="Arial"/>
          <w:sz w:val="24"/>
          <w:szCs w:val="24"/>
        </w:rPr>
        <w:t>,</w:t>
      </w:r>
      <w:r w:rsidRPr="001917F1">
        <w:rPr>
          <w:rFonts w:ascii="Arial" w:hAnsi="Arial" w:cs="Arial"/>
          <w:sz w:val="24"/>
          <w:szCs w:val="24"/>
        </w:rPr>
        <w:t xml:space="preserve"> en representación </w:t>
      </w:r>
      <w:r w:rsidR="00A30A41" w:rsidRPr="001917F1">
        <w:rPr>
          <w:rFonts w:ascii="Arial" w:hAnsi="Arial" w:cs="Arial"/>
          <w:sz w:val="24"/>
          <w:szCs w:val="24"/>
        </w:rPr>
        <w:t>del Consejo Distrital (</w:t>
      </w:r>
      <w:r w:rsidRPr="001917F1">
        <w:rPr>
          <w:rFonts w:ascii="Arial" w:hAnsi="Arial" w:cs="Arial"/>
          <w:sz w:val="24"/>
          <w:szCs w:val="24"/>
        </w:rPr>
        <w:t>de la Dirección Distrital</w:t>
      </w:r>
      <w:r w:rsidR="00A30A41" w:rsidRPr="001917F1">
        <w:rPr>
          <w:rFonts w:ascii="Arial" w:hAnsi="Arial" w:cs="Arial"/>
          <w:sz w:val="24"/>
          <w:szCs w:val="24"/>
        </w:rPr>
        <w:t>)</w:t>
      </w:r>
      <w:r w:rsidRPr="001917F1">
        <w:rPr>
          <w:rFonts w:ascii="Arial" w:hAnsi="Arial" w:cs="Arial"/>
          <w:sz w:val="24"/>
          <w:szCs w:val="24"/>
        </w:rPr>
        <w:t xml:space="preserve"> </w:t>
      </w:r>
      <w:r w:rsidR="007B5978" w:rsidRPr="001917F1">
        <w:rPr>
          <w:rFonts w:ascii="Arial" w:hAnsi="Arial" w:cs="Arial"/>
          <w:sz w:val="24"/>
          <w:szCs w:val="24"/>
        </w:rPr>
        <w:t>___</w:t>
      </w:r>
      <w:r w:rsidRPr="001917F1">
        <w:rPr>
          <w:rFonts w:ascii="Arial" w:hAnsi="Arial" w:cs="Arial"/>
          <w:sz w:val="24"/>
          <w:szCs w:val="24"/>
        </w:rPr>
        <w:t xml:space="preserve">, </w:t>
      </w:r>
      <w:r w:rsidR="007B5978" w:rsidRPr="001917F1">
        <w:rPr>
          <w:rFonts w:ascii="Arial" w:hAnsi="Arial" w:cs="Arial"/>
          <w:sz w:val="24"/>
          <w:szCs w:val="24"/>
        </w:rPr>
        <w:t>el (</w:t>
      </w:r>
      <w:r w:rsidRPr="001917F1">
        <w:rPr>
          <w:rFonts w:ascii="Arial" w:hAnsi="Arial" w:cs="Arial"/>
          <w:sz w:val="24"/>
          <w:szCs w:val="24"/>
        </w:rPr>
        <w:t>la</w:t>
      </w:r>
      <w:r w:rsidR="007B5978" w:rsidRPr="001917F1">
        <w:rPr>
          <w:rFonts w:ascii="Arial" w:hAnsi="Arial" w:cs="Arial"/>
          <w:sz w:val="24"/>
          <w:szCs w:val="24"/>
        </w:rPr>
        <w:t>)</w:t>
      </w:r>
      <w:r w:rsidRPr="001917F1">
        <w:rPr>
          <w:rFonts w:ascii="Arial" w:hAnsi="Arial" w:cs="Arial"/>
          <w:sz w:val="24"/>
          <w:szCs w:val="24"/>
        </w:rPr>
        <w:t xml:space="preserve"> C. </w:t>
      </w:r>
      <w:r w:rsidR="007B5978" w:rsidRPr="001917F1">
        <w:rPr>
          <w:rFonts w:ascii="Arial" w:hAnsi="Arial" w:cs="Arial"/>
          <w:sz w:val="24"/>
          <w:szCs w:val="24"/>
        </w:rPr>
        <w:t>______________________</w:t>
      </w:r>
      <w:r w:rsidRPr="001917F1">
        <w:rPr>
          <w:rFonts w:ascii="Arial" w:hAnsi="Arial" w:cs="Arial"/>
          <w:sz w:val="24"/>
          <w:szCs w:val="24"/>
        </w:rPr>
        <w:t>, Secretari</w:t>
      </w:r>
      <w:r w:rsidR="007B5978" w:rsidRPr="001917F1">
        <w:rPr>
          <w:rFonts w:ascii="Arial" w:hAnsi="Arial" w:cs="Arial"/>
          <w:sz w:val="24"/>
          <w:szCs w:val="24"/>
        </w:rPr>
        <w:t xml:space="preserve">o </w:t>
      </w:r>
      <w:r w:rsidR="00A30A41" w:rsidRPr="001917F1">
        <w:rPr>
          <w:rFonts w:ascii="Arial" w:hAnsi="Arial" w:cs="Arial"/>
          <w:sz w:val="24"/>
          <w:szCs w:val="24"/>
        </w:rPr>
        <w:t xml:space="preserve">(a) del </w:t>
      </w:r>
      <w:r w:rsidR="00AE769A">
        <w:rPr>
          <w:rFonts w:ascii="Arial" w:hAnsi="Arial" w:cs="Arial"/>
          <w:sz w:val="24"/>
          <w:szCs w:val="24"/>
        </w:rPr>
        <w:t>(</w:t>
      </w:r>
      <w:r w:rsidR="00A30A41" w:rsidRPr="001917F1">
        <w:rPr>
          <w:rFonts w:ascii="Arial" w:hAnsi="Arial" w:cs="Arial"/>
          <w:sz w:val="24"/>
          <w:szCs w:val="24"/>
        </w:rPr>
        <w:t>Consejo Distrital</w:t>
      </w:r>
      <w:r w:rsidR="00AE769A">
        <w:rPr>
          <w:rFonts w:ascii="Arial" w:hAnsi="Arial" w:cs="Arial"/>
          <w:sz w:val="24"/>
          <w:szCs w:val="24"/>
        </w:rPr>
        <w:t>/</w:t>
      </w:r>
      <w:r w:rsidR="00A30A41" w:rsidRPr="001917F1">
        <w:rPr>
          <w:rFonts w:ascii="Arial" w:hAnsi="Arial" w:cs="Arial"/>
          <w:sz w:val="24"/>
          <w:szCs w:val="24"/>
        </w:rPr>
        <w:t xml:space="preserve"> </w:t>
      </w:r>
      <w:r w:rsidR="007B5978" w:rsidRPr="001917F1">
        <w:rPr>
          <w:rFonts w:ascii="Arial" w:hAnsi="Arial" w:cs="Arial"/>
          <w:sz w:val="24"/>
          <w:szCs w:val="24"/>
        </w:rPr>
        <w:t>de Órgano Desconcentrado</w:t>
      </w:r>
      <w:r w:rsidR="00AF75FC" w:rsidRPr="001917F1">
        <w:rPr>
          <w:rFonts w:ascii="Arial" w:hAnsi="Arial" w:cs="Arial"/>
          <w:sz w:val="24"/>
          <w:szCs w:val="24"/>
        </w:rPr>
        <w:t>)</w:t>
      </w:r>
      <w:r w:rsidRPr="001917F1">
        <w:rPr>
          <w:rFonts w:ascii="Arial" w:hAnsi="Arial" w:cs="Arial"/>
          <w:sz w:val="24"/>
          <w:szCs w:val="24"/>
        </w:rPr>
        <w:t xml:space="preserve"> y en representación de la Dirección Ejecutiva de Organización Electoral y Geoestadística (DEOEyG), el</w:t>
      </w:r>
      <w:r w:rsidR="007B5978" w:rsidRPr="001917F1">
        <w:rPr>
          <w:rFonts w:ascii="Arial" w:hAnsi="Arial" w:cs="Arial"/>
          <w:sz w:val="24"/>
          <w:szCs w:val="24"/>
        </w:rPr>
        <w:t xml:space="preserve"> (la)</w:t>
      </w:r>
      <w:r w:rsidRPr="001917F1">
        <w:rPr>
          <w:rFonts w:ascii="Arial" w:hAnsi="Arial" w:cs="Arial"/>
          <w:sz w:val="24"/>
          <w:szCs w:val="24"/>
        </w:rPr>
        <w:t xml:space="preserve"> C. </w:t>
      </w:r>
      <w:r w:rsidR="007B5978" w:rsidRPr="001917F1">
        <w:rPr>
          <w:rFonts w:ascii="Arial" w:hAnsi="Arial" w:cs="Arial"/>
          <w:sz w:val="24"/>
          <w:szCs w:val="24"/>
        </w:rPr>
        <w:t>________________________</w:t>
      </w:r>
      <w:r w:rsidRPr="001917F1">
        <w:rPr>
          <w:rFonts w:ascii="Arial" w:hAnsi="Arial" w:cs="Arial"/>
          <w:sz w:val="24"/>
          <w:szCs w:val="24"/>
        </w:rPr>
        <w:t xml:space="preserve">, </w:t>
      </w:r>
      <w:r w:rsidR="00195E9A" w:rsidRPr="001917F1">
        <w:rPr>
          <w:rFonts w:ascii="Arial" w:hAnsi="Arial" w:cs="Arial"/>
          <w:sz w:val="24"/>
          <w:szCs w:val="24"/>
          <w:u w:val="single"/>
        </w:rPr>
        <w:t>(Cargo)</w:t>
      </w:r>
      <w:r w:rsidRPr="001917F1">
        <w:rPr>
          <w:rFonts w:ascii="Arial" w:hAnsi="Arial" w:cs="Arial"/>
          <w:sz w:val="24"/>
          <w:szCs w:val="24"/>
        </w:rPr>
        <w:t xml:space="preserve">, con la finalidad de dar cumplimiento a lo dispuesto en el párrafo </w:t>
      </w:r>
      <w:r w:rsidR="00A30A41" w:rsidRPr="001917F1">
        <w:rPr>
          <w:rFonts w:ascii="Arial" w:hAnsi="Arial" w:cs="Arial"/>
          <w:sz w:val="24"/>
          <w:szCs w:val="24"/>
        </w:rPr>
        <w:t>____________</w:t>
      </w:r>
      <w:r w:rsidRPr="001917F1">
        <w:rPr>
          <w:rFonts w:ascii="Arial" w:hAnsi="Arial" w:cs="Arial"/>
          <w:sz w:val="24"/>
          <w:szCs w:val="24"/>
        </w:rPr>
        <w:t xml:space="preserve">, Cláusula </w:t>
      </w:r>
      <w:r w:rsidR="00A30A41" w:rsidRPr="001917F1">
        <w:rPr>
          <w:rFonts w:ascii="Arial" w:hAnsi="Arial" w:cs="Arial"/>
          <w:sz w:val="24"/>
          <w:szCs w:val="24"/>
        </w:rPr>
        <w:t>_________________</w:t>
      </w:r>
      <w:r w:rsidRPr="001917F1">
        <w:rPr>
          <w:rFonts w:ascii="Arial" w:hAnsi="Arial" w:cs="Arial"/>
          <w:sz w:val="24"/>
          <w:szCs w:val="24"/>
        </w:rPr>
        <w:t xml:space="preserve"> del </w:t>
      </w:r>
      <w:r w:rsidRPr="001917F1">
        <w:rPr>
          <w:rFonts w:ascii="Arial" w:hAnsi="Arial" w:cs="Arial"/>
          <w:i/>
          <w:iCs/>
          <w:sz w:val="24"/>
          <w:szCs w:val="24"/>
        </w:rPr>
        <w:t xml:space="preserve">"Anexo Técnico número </w:t>
      </w:r>
      <w:r w:rsidR="00A30A41" w:rsidRPr="001917F1">
        <w:rPr>
          <w:rFonts w:ascii="Arial" w:hAnsi="Arial" w:cs="Arial"/>
          <w:i/>
          <w:iCs/>
          <w:sz w:val="24"/>
          <w:szCs w:val="24"/>
          <w:u w:val="single"/>
        </w:rPr>
        <w:t>__</w:t>
      </w:r>
      <w:r w:rsidR="00AF75FC" w:rsidRPr="001917F1">
        <w:rPr>
          <w:rFonts w:ascii="Arial" w:hAnsi="Arial" w:cs="Arial"/>
          <w:i/>
          <w:iCs/>
          <w:sz w:val="24"/>
          <w:szCs w:val="24"/>
          <w:u w:val="single"/>
        </w:rPr>
        <w:t>__</w:t>
      </w:r>
      <w:r w:rsidR="002934DF">
        <w:rPr>
          <w:rFonts w:ascii="Arial" w:hAnsi="Arial" w:cs="Arial"/>
          <w:i/>
          <w:iCs/>
          <w:sz w:val="24"/>
          <w:szCs w:val="24"/>
          <w:u w:val="single"/>
        </w:rPr>
        <w:t xml:space="preserve"> al </w:t>
      </w:r>
      <w:r w:rsidR="009C501A" w:rsidRPr="001917F1">
        <w:rPr>
          <w:rFonts w:ascii="Arial" w:hAnsi="Arial" w:cs="Arial"/>
          <w:i/>
          <w:iCs/>
          <w:sz w:val="24"/>
          <w:szCs w:val="24"/>
          <w:u w:val="single"/>
        </w:rPr>
        <w:t xml:space="preserve">(NOMBRE DEL </w:t>
      </w:r>
      <w:r w:rsidR="002934DF">
        <w:rPr>
          <w:rFonts w:ascii="Arial" w:hAnsi="Arial" w:cs="Arial"/>
          <w:i/>
          <w:iCs/>
          <w:sz w:val="24"/>
          <w:szCs w:val="24"/>
          <w:u w:val="single"/>
        </w:rPr>
        <w:t>CONVENIO</w:t>
      </w:r>
      <w:r w:rsidR="009C501A" w:rsidRPr="001917F1">
        <w:rPr>
          <w:rFonts w:ascii="Arial" w:hAnsi="Arial" w:cs="Arial"/>
          <w:i/>
          <w:iCs/>
          <w:sz w:val="24"/>
          <w:szCs w:val="24"/>
          <w:u w:val="single"/>
        </w:rPr>
        <w:t xml:space="preserve"> QUE CORRESPONDA)</w:t>
      </w:r>
      <w:r w:rsidR="00AF75FC" w:rsidRPr="001917F1">
        <w:rPr>
          <w:rFonts w:ascii="Arial" w:hAnsi="Arial" w:cs="Arial"/>
          <w:i/>
          <w:iCs/>
          <w:sz w:val="24"/>
          <w:szCs w:val="24"/>
        </w:rPr>
        <w:t>_____</w:t>
      </w:r>
      <w:r w:rsidR="00CF1EE3" w:rsidRPr="001917F1">
        <w:rPr>
          <w:rFonts w:ascii="Arial" w:hAnsi="Arial" w:cs="Arial"/>
          <w:i/>
          <w:iCs/>
          <w:sz w:val="24"/>
          <w:szCs w:val="24"/>
        </w:rPr>
        <w:t>_</w:t>
      </w:r>
      <w:r w:rsidRPr="001917F1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917F1">
        <w:rPr>
          <w:rFonts w:ascii="Arial" w:hAnsi="Arial" w:cs="Arial"/>
          <w:sz w:val="24"/>
          <w:szCs w:val="24"/>
        </w:rPr>
        <w:t xml:space="preserve">se llevó a cabo la </w:t>
      </w:r>
      <w:r w:rsidR="002934DF">
        <w:rPr>
          <w:rFonts w:ascii="Arial" w:hAnsi="Arial" w:cs="Arial"/>
          <w:sz w:val="24"/>
          <w:szCs w:val="24"/>
        </w:rPr>
        <w:t>devolución</w:t>
      </w:r>
      <w:r w:rsidRPr="001917F1">
        <w:rPr>
          <w:rFonts w:ascii="Arial" w:hAnsi="Arial" w:cs="Arial"/>
          <w:sz w:val="24"/>
          <w:szCs w:val="24"/>
        </w:rPr>
        <w:t xml:space="preserve"> de</w:t>
      </w:r>
      <w:r w:rsidR="00D444A4">
        <w:rPr>
          <w:rFonts w:ascii="Arial" w:hAnsi="Arial" w:cs="Arial"/>
          <w:sz w:val="24"/>
          <w:szCs w:val="24"/>
        </w:rPr>
        <w:t xml:space="preserve"> __ cajas que contienen</w:t>
      </w:r>
      <w:r w:rsidR="00C816C1">
        <w:rPr>
          <w:rFonts w:ascii="Arial" w:hAnsi="Arial" w:cs="Arial"/>
          <w:sz w:val="24"/>
          <w:szCs w:val="24"/>
        </w:rPr>
        <w:t xml:space="preserve"> </w:t>
      </w:r>
      <w:r w:rsidR="00D444A4">
        <w:rPr>
          <w:rFonts w:ascii="Arial" w:hAnsi="Arial" w:cs="Arial"/>
          <w:sz w:val="24"/>
          <w:szCs w:val="24"/>
        </w:rPr>
        <w:t xml:space="preserve">___ cuadernillos de </w:t>
      </w:r>
      <w:r w:rsidR="00B71EAD">
        <w:rPr>
          <w:rFonts w:ascii="Arial" w:hAnsi="Arial" w:cs="Arial"/>
          <w:sz w:val="24"/>
          <w:szCs w:val="24"/>
        </w:rPr>
        <w:t>los</w:t>
      </w:r>
      <w:r w:rsidRPr="001917F1">
        <w:rPr>
          <w:rFonts w:ascii="Arial" w:hAnsi="Arial" w:cs="Arial"/>
          <w:sz w:val="24"/>
          <w:szCs w:val="24"/>
        </w:rPr>
        <w:t xml:space="preserve"> </w:t>
      </w:r>
      <w:r w:rsidR="004764B5" w:rsidRPr="001917F1">
        <w:rPr>
          <w:rFonts w:ascii="Arial" w:hAnsi="Arial" w:cs="Arial"/>
          <w:sz w:val="24"/>
          <w:szCs w:val="24"/>
        </w:rPr>
        <w:t>__</w:t>
      </w:r>
      <w:r w:rsidRPr="001917F1">
        <w:rPr>
          <w:rFonts w:ascii="Arial" w:hAnsi="Arial" w:cs="Arial"/>
          <w:sz w:val="24"/>
          <w:szCs w:val="24"/>
        </w:rPr>
        <w:t xml:space="preserve"> tantos </w:t>
      </w:r>
      <w:r w:rsidR="00B71EAD">
        <w:rPr>
          <w:rFonts w:ascii="Arial" w:hAnsi="Arial" w:cs="Arial"/>
          <w:sz w:val="24"/>
          <w:szCs w:val="24"/>
        </w:rPr>
        <w:t xml:space="preserve">de </w:t>
      </w:r>
      <w:r w:rsidR="004764B5" w:rsidRPr="001917F1">
        <w:rPr>
          <w:rFonts w:ascii="Arial" w:hAnsi="Arial" w:cs="Arial"/>
          <w:sz w:val="24"/>
          <w:szCs w:val="24"/>
        </w:rPr>
        <w:t>la</w:t>
      </w:r>
      <w:r w:rsidRPr="001917F1">
        <w:rPr>
          <w:rFonts w:ascii="Arial" w:hAnsi="Arial" w:cs="Arial"/>
          <w:sz w:val="24"/>
          <w:szCs w:val="24"/>
        </w:rPr>
        <w:t xml:space="preserve"> Lista Nominal de Electores Definitiva con Fotografía</w:t>
      </w:r>
      <w:r w:rsidR="00B71EAD">
        <w:rPr>
          <w:rFonts w:ascii="Arial" w:hAnsi="Arial" w:cs="Arial"/>
          <w:sz w:val="24"/>
          <w:szCs w:val="24"/>
        </w:rPr>
        <w:t xml:space="preserve">, y </w:t>
      </w:r>
      <w:r w:rsidR="00D444A4">
        <w:rPr>
          <w:rFonts w:ascii="Arial" w:hAnsi="Arial" w:cs="Arial"/>
          <w:sz w:val="24"/>
          <w:szCs w:val="24"/>
        </w:rPr>
        <w:t>__ cajas</w:t>
      </w:r>
      <w:r w:rsidR="002934DF">
        <w:rPr>
          <w:rFonts w:ascii="Arial" w:hAnsi="Arial" w:cs="Arial"/>
          <w:sz w:val="24"/>
          <w:szCs w:val="24"/>
        </w:rPr>
        <w:t>/paquetes</w:t>
      </w:r>
      <w:r w:rsidR="00D444A4">
        <w:rPr>
          <w:rFonts w:ascii="Arial" w:hAnsi="Arial" w:cs="Arial"/>
          <w:sz w:val="24"/>
          <w:szCs w:val="24"/>
        </w:rPr>
        <w:t xml:space="preserve"> con</w:t>
      </w:r>
      <w:r w:rsidR="00B71EAD">
        <w:rPr>
          <w:rFonts w:ascii="Arial" w:hAnsi="Arial" w:cs="Arial"/>
          <w:sz w:val="24"/>
          <w:szCs w:val="24"/>
        </w:rPr>
        <w:t xml:space="preserve"> </w:t>
      </w:r>
      <w:r w:rsidR="00D444A4">
        <w:rPr>
          <w:rFonts w:ascii="Arial" w:hAnsi="Arial" w:cs="Arial"/>
          <w:sz w:val="24"/>
          <w:szCs w:val="24"/>
        </w:rPr>
        <w:t>__</w:t>
      </w:r>
      <w:r w:rsidR="00B71EAD">
        <w:rPr>
          <w:rFonts w:ascii="Arial" w:hAnsi="Arial" w:cs="Arial"/>
          <w:sz w:val="24"/>
          <w:szCs w:val="24"/>
        </w:rPr>
        <w:t>_</w:t>
      </w:r>
      <w:r w:rsidR="004079C1">
        <w:rPr>
          <w:rFonts w:ascii="Arial" w:hAnsi="Arial" w:cs="Arial"/>
          <w:sz w:val="24"/>
          <w:szCs w:val="24"/>
        </w:rPr>
        <w:t xml:space="preserve"> </w:t>
      </w:r>
      <w:r w:rsidR="00B71EAD">
        <w:rPr>
          <w:rFonts w:ascii="Arial" w:hAnsi="Arial" w:cs="Arial"/>
          <w:sz w:val="24"/>
          <w:szCs w:val="24"/>
        </w:rPr>
        <w:t xml:space="preserve">cuadernillos </w:t>
      </w:r>
      <w:r w:rsidR="00C816C1">
        <w:rPr>
          <w:rFonts w:ascii="Arial" w:hAnsi="Arial" w:cs="Arial"/>
          <w:sz w:val="24"/>
          <w:szCs w:val="24"/>
        </w:rPr>
        <w:t xml:space="preserve">correspondientes a </w:t>
      </w:r>
      <w:r w:rsidR="00904F16">
        <w:rPr>
          <w:rFonts w:ascii="Arial" w:hAnsi="Arial" w:cs="Arial"/>
          <w:sz w:val="24"/>
          <w:szCs w:val="24"/>
        </w:rPr>
        <w:t>los</w:t>
      </w:r>
      <w:r w:rsidR="004079C1">
        <w:rPr>
          <w:rFonts w:ascii="Arial" w:hAnsi="Arial" w:cs="Arial"/>
          <w:sz w:val="24"/>
          <w:szCs w:val="24"/>
        </w:rPr>
        <w:t xml:space="preserve"> ___ </w:t>
      </w:r>
      <w:r w:rsidR="00904F16">
        <w:rPr>
          <w:rFonts w:ascii="Arial" w:hAnsi="Arial" w:cs="Arial"/>
          <w:sz w:val="24"/>
          <w:szCs w:val="24"/>
        </w:rPr>
        <w:t xml:space="preserve">tantos de la </w:t>
      </w:r>
      <w:r w:rsidR="00904F16" w:rsidRPr="001917F1">
        <w:rPr>
          <w:rFonts w:ascii="Arial" w:hAnsi="Arial" w:cs="Arial"/>
          <w:bCs/>
          <w:sz w:val="24"/>
          <w:szCs w:val="24"/>
        </w:rPr>
        <w:t>Lista Nominal de Electores Producto de Instancias Administrativas, Resoluciones del Tribunal Electoral del Poder Judicial de la Federación (</w:t>
      </w:r>
      <w:r w:rsidR="002934DF">
        <w:rPr>
          <w:rFonts w:ascii="Arial" w:hAnsi="Arial" w:cs="Arial"/>
          <w:bCs/>
          <w:sz w:val="24"/>
          <w:szCs w:val="24"/>
        </w:rPr>
        <w:t xml:space="preserve">en su caso, </w:t>
      </w:r>
      <w:r w:rsidR="00904F16" w:rsidRPr="001917F1">
        <w:rPr>
          <w:rFonts w:ascii="Arial" w:hAnsi="Arial" w:cs="Arial"/>
          <w:bCs/>
          <w:sz w:val="24"/>
          <w:szCs w:val="24"/>
        </w:rPr>
        <w:t xml:space="preserve">y ciudadanos </w:t>
      </w:r>
      <w:proofErr w:type="spellStart"/>
      <w:r w:rsidR="00904F16" w:rsidRPr="001917F1">
        <w:rPr>
          <w:rFonts w:ascii="Arial" w:hAnsi="Arial" w:cs="Arial"/>
          <w:bCs/>
          <w:sz w:val="24"/>
          <w:szCs w:val="24"/>
        </w:rPr>
        <w:t>credencializados</w:t>
      </w:r>
      <w:proofErr w:type="spellEnd"/>
      <w:r w:rsidR="00904F16" w:rsidRPr="001917F1">
        <w:rPr>
          <w:rFonts w:ascii="Arial" w:hAnsi="Arial" w:cs="Arial"/>
          <w:bCs/>
          <w:sz w:val="24"/>
          <w:szCs w:val="24"/>
        </w:rPr>
        <w:t xml:space="preserve"> al __ de _____________ </w:t>
      </w:r>
      <w:proofErr w:type="spellStart"/>
      <w:r w:rsidR="00904F16" w:rsidRPr="001917F1">
        <w:rPr>
          <w:rFonts w:ascii="Arial" w:hAnsi="Arial" w:cs="Arial"/>
          <w:bCs/>
          <w:sz w:val="24"/>
          <w:szCs w:val="24"/>
        </w:rPr>
        <w:t>de</w:t>
      </w:r>
      <w:proofErr w:type="spellEnd"/>
      <w:r w:rsidR="00904F16" w:rsidRPr="001917F1">
        <w:rPr>
          <w:rFonts w:ascii="Arial" w:hAnsi="Arial" w:cs="Arial"/>
          <w:bCs/>
          <w:sz w:val="24"/>
          <w:szCs w:val="24"/>
        </w:rPr>
        <w:t xml:space="preserve"> ____)</w:t>
      </w:r>
      <w:r w:rsidR="00904F16">
        <w:rPr>
          <w:rFonts w:ascii="Arial" w:hAnsi="Arial" w:cs="Arial"/>
          <w:bCs/>
          <w:sz w:val="24"/>
          <w:szCs w:val="24"/>
        </w:rPr>
        <w:t xml:space="preserve"> </w:t>
      </w:r>
      <w:r w:rsidR="009C501A" w:rsidRPr="001917F1">
        <w:rPr>
          <w:rFonts w:ascii="Arial" w:hAnsi="Arial" w:cs="Arial"/>
          <w:sz w:val="24"/>
          <w:szCs w:val="24"/>
        </w:rPr>
        <w:t>utilizad</w:t>
      </w:r>
      <w:r w:rsidR="002934DF">
        <w:rPr>
          <w:rFonts w:ascii="Arial" w:hAnsi="Arial" w:cs="Arial"/>
          <w:sz w:val="24"/>
          <w:szCs w:val="24"/>
        </w:rPr>
        <w:t>o</w:t>
      </w:r>
      <w:r w:rsidR="009C501A" w:rsidRPr="001917F1">
        <w:rPr>
          <w:rFonts w:ascii="Arial" w:hAnsi="Arial" w:cs="Arial"/>
          <w:sz w:val="24"/>
          <w:szCs w:val="24"/>
        </w:rPr>
        <w:t>s por</w:t>
      </w:r>
      <w:r w:rsidR="001A4196" w:rsidRPr="001917F1">
        <w:rPr>
          <w:rFonts w:ascii="Arial" w:hAnsi="Arial" w:cs="Arial"/>
          <w:sz w:val="24"/>
          <w:szCs w:val="24"/>
        </w:rPr>
        <w:t xml:space="preserve"> los </w:t>
      </w:r>
      <w:r w:rsidR="00904F16">
        <w:rPr>
          <w:rFonts w:ascii="Arial" w:hAnsi="Arial" w:cs="Arial"/>
          <w:sz w:val="24"/>
          <w:szCs w:val="24"/>
        </w:rPr>
        <w:t>(</w:t>
      </w:r>
      <w:r w:rsidR="001A4196" w:rsidRPr="001917F1">
        <w:rPr>
          <w:rFonts w:ascii="Arial" w:hAnsi="Arial" w:cs="Arial"/>
          <w:sz w:val="24"/>
          <w:szCs w:val="24"/>
        </w:rPr>
        <w:t>Partidos Políticos locales y Candidat</w:t>
      </w:r>
      <w:r w:rsidR="00904F16">
        <w:rPr>
          <w:rFonts w:ascii="Arial" w:hAnsi="Arial" w:cs="Arial"/>
          <w:sz w:val="24"/>
          <w:szCs w:val="24"/>
        </w:rPr>
        <w:t>uras</w:t>
      </w:r>
      <w:r w:rsidR="001A4196" w:rsidRPr="001917F1">
        <w:rPr>
          <w:rFonts w:ascii="Arial" w:hAnsi="Arial" w:cs="Arial"/>
          <w:sz w:val="24"/>
          <w:szCs w:val="24"/>
        </w:rPr>
        <w:t xml:space="preserve"> sin Partido</w:t>
      </w:r>
      <w:r w:rsidR="00904F16">
        <w:rPr>
          <w:rFonts w:ascii="Arial" w:hAnsi="Arial" w:cs="Arial"/>
          <w:sz w:val="24"/>
          <w:szCs w:val="24"/>
        </w:rPr>
        <w:t>/</w:t>
      </w:r>
      <w:r w:rsidR="004764B5" w:rsidRPr="001917F1">
        <w:rPr>
          <w:rFonts w:ascii="Arial" w:hAnsi="Arial" w:cs="Arial"/>
          <w:sz w:val="24"/>
          <w:szCs w:val="24"/>
        </w:rPr>
        <w:t xml:space="preserve">en las </w:t>
      </w:r>
      <w:r w:rsidRPr="001917F1">
        <w:rPr>
          <w:rFonts w:ascii="Arial" w:hAnsi="Arial" w:cs="Arial"/>
          <w:sz w:val="24"/>
          <w:szCs w:val="24"/>
        </w:rPr>
        <w:t xml:space="preserve">Mesas Receptoras de Opinión instaladas en el </w:t>
      </w:r>
      <w:r w:rsidR="00904F16">
        <w:rPr>
          <w:rFonts w:ascii="Arial" w:hAnsi="Arial" w:cs="Arial"/>
          <w:sz w:val="24"/>
          <w:szCs w:val="24"/>
        </w:rPr>
        <w:t xml:space="preserve">ámbito territorial del </w:t>
      </w:r>
      <w:r w:rsidRPr="001917F1">
        <w:rPr>
          <w:rFonts w:ascii="Arial" w:hAnsi="Arial" w:cs="Arial"/>
          <w:sz w:val="24"/>
          <w:szCs w:val="24"/>
        </w:rPr>
        <w:t>Distrito</w:t>
      </w:r>
      <w:r w:rsidR="00904F16">
        <w:rPr>
          <w:rFonts w:ascii="Arial" w:hAnsi="Arial" w:cs="Arial"/>
          <w:sz w:val="24"/>
          <w:szCs w:val="24"/>
        </w:rPr>
        <w:t xml:space="preserve"> Electoral Local</w:t>
      </w:r>
      <w:r w:rsidRPr="001917F1">
        <w:rPr>
          <w:rFonts w:ascii="Arial" w:hAnsi="Arial" w:cs="Arial"/>
          <w:sz w:val="24"/>
          <w:szCs w:val="24"/>
        </w:rPr>
        <w:t xml:space="preserve"> </w:t>
      </w:r>
      <w:r w:rsidR="007B5978" w:rsidRPr="001917F1">
        <w:rPr>
          <w:rFonts w:ascii="Arial" w:hAnsi="Arial" w:cs="Arial"/>
          <w:sz w:val="24"/>
          <w:szCs w:val="24"/>
        </w:rPr>
        <w:t>___</w:t>
      </w:r>
      <w:r w:rsidR="009C501A" w:rsidRPr="001917F1">
        <w:rPr>
          <w:rFonts w:ascii="Arial" w:hAnsi="Arial" w:cs="Arial"/>
          <w:sz w:val="24"/>
          <w:szCs w:val="24"/>
        </w:rPr>
        <w:t>)</w:t>
      </w:r>
      <w:r w:rsidRPr="001917F1">
        <w:rPr>
          <w:rFonts w:ascii="Arial" w:hAnsi="Arial" w:cs="Arial"/>
          <w:sz w:val="24"/>
          <w:szCs w:val="24"/>
        </w:rPr>
        <w:t xml:space="preserve">, mismos que fueron devueltos a la DEOEyG por parte </w:t>
      </w:r>
      <w:r w:rsidR="00070C0B" w:rsidRPr="001917F1">
        <w:rPr>
          <w:rFonts w:ascii="Arial" w:hAnsi="Arial" w:cs="Arial"/>
          <w:sz w:val="24"/>
          <w:szCs w:val="24"/>
        </w:rPr>
        <w:t>del</w:t>
      </w:r>
      <w:r w:rsidR="00FF4CC9" w:rsidRPr="001917F1">
        <w:rPr>
          <w:rFonts w:ascii="Arial" w:hAnsi="Arial" w:cs="Arial"/>
          <w:sz w:val="24"/>
          <w:szCs w:val="24"/>
        </w:rPr>
        <w:t xml:space="preserve"> </w:t>
      </w:r>
      <w:r w:rsidR="00070C0B" w:rsidRPr="001917F1">
        <w:rPr>
          <w:rFonts w:ascii="Arial" w:hAnsi="Arial" w:cs="Arial"/>
          <w:sz w:val="24"/>
          <w:szCs w:val="24"/>
        </w:rPr>
        <w:t>(</w:t>
      </w:r>
      <w:r w:rsidRPr="001917F1">
        <w:rPr>
          <w:rFonts w:ascii="Arial" w:hAnsi="Arial" w:cs="Arial"/>
          <w:sz w:val="24"/>
          <w:szCs w:val="24"/>
        </w:rPr>
        <w:t>l</w:t>
      </w:r>
      <w:r w:rsidR="00070C0B" w:rsidRPr="001917F1">
        <w:rPr>
          <w:rFonts w:ascii="Arial" w:hAnsi="Arial" w:cs="Arial"/>
          <w:sz w:val="24"/>
          <w:szCs w:val="24"/>
        </w:rPr>
        <w:t>a)</w:t>
      </w:r>
      <w:r w:rsidRPr="001917F1">
        <w:rPr>
          <w:rFonts w:ascii="Arial" w:hAnsi="Arial" w:cs="Arial"/>
          <w:sz w:val="24"/>
          <w:szCs w:val="24"/>
        </w:rPr>
        <w:t xml:space="preserve"> C. </w:t>
      </w:r>
      <w:r w:rsidR="00070C0B" w:rsidRPr="001917F1">
        <w:rPr>
          <w:rFonts w:ascii="Arial" w:hAnsi="Arial" w:cs="Arial"/>
          <w:sz w:val="24"/>
          <w:szCs w:val="24"/>
        </w:rPr>
        <w:t>____________________</w:t>
      </w:r>
      <w:r w:rsidR="009C501A" w:rsidRPr="001917F1">
        <w:rPr>
          <w:rFonts w:ascii="Arial" w:hAnsi="Arial" w:cs="Arial"/>
          <w:sz w:val="24"/>
          <w:szCs w:val="24"/>
        </w:rPr>
        <w:t>. S</w:t>
      </w:r>
      <w:r w:rsidRPr="001917F1">
        <w:rPr>
          <w:rFonts w:ascii="Arial" w:hAnsi="Arial" w:cs="Arial"/>
          <w:sz w:val="24"/>
          <w:szCs w:val="24"/>
        </w:rPr>
        <w:t xml:space="preserve">e hace </w:t>
      </w:r>
      <w:r w:rsidR="00904F16">
        <w:rPr>
          <w:rFonts w:ascii="Arial" w:hAnsi="Arial" w:cs="Arial"/>
          <w:sz w:val="24"/>
          <w:szCs w:val="24"/>
        </w:rPr>
        <w:t xml:space="preserve">constar </w:t>
      </w:r>
      <w:r w:rsidRPr="001917F1">
        <w:rPr>
          <w:rFonts w:ascii="Arial" w:hAnsi="Arial" w:cs="Arial"/>
          <w:sz w:val="24"/>
          <w:szCs w:val="24"/>
        </w:rPr>
        <w:t xml:space="preserve">que </w:t>
      </w:r>
      <w:r w:rsidR="0032528D" w:rsidRPr="001917F1">
        <w:rPr>
          <w:rFonts w:ascii="Arial" w:hAnsi="Arial" w:cs="Arial"/>
          <w:sz w:val="24"/>
          <w:szCs w:val="24"/>
        </w:rPr>
        <w:t>no se detectaron cuadernillos faltantes</w:t>
      </w:r>
      <w:r w:rsidR="00207F15" w:rsidRPr="001917F1">
        <w:rPr>
          <w:rFonts w:ascii="Arial" w:hAnsi="Arial" w:cs="Arial"/>
          <w:sz w:val="24"/>
          <w:szCs w:val="24"/>
        </w:rPr>
        <w:t xml:space="preserve"> (En </w:t>
      </w:r>
      <w:r w:rsidR="00D35A50" w:rsidRPr="001917F1">
        <w:rPr>
          <w:rFonts w:ascii="Arial" w:hAnsi="Arial" w:cs="Arial"/>
          <w:sz w:val="24"/>
          <w:szCs w:val="24"/>
        </w:rPr>
        <w:t>caso de existir cuadernillos faltantes, agregar la redacción propuesta al final de esta acta, según corresponda</w:t>
      </w:r>
      <w:r w:rsidR="004764B5" w:rsidRPr="001917F1">
        <w:rPr>
          <w:rFonts w:ascii="Arial" w:hAnsi="Arial" w:cs="Arial"/>
          <w:sz w:val="24"/>
          <w:szCs w:val="24"/>
        </w:rPr>
        <w:t xml:space="preserve">). </w:t>
      </w:r>
      <w:r w:rsidR="00591A32">
        <w:rPr>
          <w:rFonts w:ascii="Arial" w:hAnsi="Arial" w:cs="Arial"/>
          <w:sz w:val="24"/>
          <w:szCs w:val="24"/>
        </w:rPr>
        <w:tab/>
      </w:r>
    </w:p>
    <w:p w14:paraId="256F12C6" w14:textId="77777777" w:rsidR="00591A32" w:rsidRPr="001917F1" w:rsidRDefault="00591A32" w:rsidP="00591A32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12FFDB6" w14:textId="77777777" w:rsidR="003E0749" w:rsidRDefault="003E0749" w:rsidP="00591A32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17F1">
        <w:rPr>
          <w:rFonts w:ascii="Arial" w:hAnsi="Arial" w:cs="Arial"/>
          <w:sz w:val="24"/>
          <w:szCs w:val="24"/>
        </w:rPr>
        <w:lastRenderedPageBreak/>
        <w:t xml:space="preserve">Los tantos se </w:t>
      </w:r>
      <w:r w:rsidR="002934DF">
        <w:rPr>
          <w:rFonts w:ascii="Arial" w:hAnsi="Arial" w:cs="Arial"/>
          <w:sz w:val="24"/>
          <w:szCs w:val="24"/>
        </w:rPr>
        <w:t>devuelven</w:t>
      </w:r>
      <w:r w:rsidR="002934DF" w:rsidRPr="001917F1">
        <w:rPr>
          <w:rFonts w:ascii="Arial" w:hAnsi="Arial" w:cs="Arial"/>
          <w:sz w:val="24"/>
          <w:szCs w:val="24"/>
        </w:rPr>
        <w:t xml:space="preserve"> </w:t>
      </w:r>
      <w:r w:rsidRPr="001917F1">
        <w:rPr>
          <w:rFonts w:ascii="Arial" w:hAnsi="Arial" w:cs="Arial"/>
          <w:sz w:val="24"/>
          <w:szCs w:val="24"/>
        </w:rPr>
        <w:t>a la Dirección Ejecutiva de Organización Electoral y Geoestadística, debidamente integrados y contienen la descripción del nombre del documento, identificación del número de paquete, la clave del Distrito Electoral Local y la sección electoral</w:t>
      </w:r>
      <w:r w:rsidR="00591A32">
        <w:rPr>
          <w:rFonts w:ascii="Arial" w:hAnsi="Arial" w:cs="Arial"/>
          <w:sz w:val="24"/>
          <w:szCs w:val="24"/>
        </w:rPr>
        <w:t xml:space="preserve">. </w:t>
      </w:r>
      <w:r w:rsidR="00591A32">
        <w:rPr>
          <w:rFonts w:ascii="Arial" w:hAnsi="Arial" w:cs="Arial"/>
          <w:sz w:val="24"/>
          <w:szCs w:val="24"/>
        </w:rPr>
        <w:tab/>
      </w:r>
    </w:p>
    <w:p w14:paraId="19250969" w14:textId="77777777" w:rsidR="00591A32" w:rsidRPr="001917F1" w:rsidRDefault="00591A32" w:rsidP="00591A32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E6AFE6" w14:textId="77777777" w:rsidR="003E0749" w:rsidRDefault="003E0749" w:rsidP="00C7208D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17F1">
        <w:rPr>
          <w:rFonts w:ascii="Arial" w:hAnsi="Arial" w:cs="Arial"/>
          <w:sz w:val="24"/>
          <w:szCs w:val="24"/>
        </w:rPr>
        <w:t xml:space="preserve">Una vez concluida la entrega-recepción de las </w:t>
      </w:r>
      <w:r w:rsidR="00C7208D">
        <w:rPr>
          <w:rFonts w:ascii="Arial" w:hAnsi="Arial" w:cs="Arial"/>
          <w:sz w:val="24"/>
          <w:szCs w:val="24"/>
        </w:rPr>
        <w:t xml:space="preserve">__ </w:t>
      </w:r>
      <w:r w:rsidRPr="001917F1">
        <w:rPr>
          <w:rFonts w:ascii="Arial" w:hAnsi="Arial" w:cs="Arial"/>
          <w:sz w:val="24"/>
          <w:szCs w:val="24"/>
        </w:rPr>
        <w:t xml:space="preserve">cajas con los </w:t>
      </w:r>
      <w:r w:rsidR="00923750" w:rsidRPr="001917F1">
        <w:rPr>
          <w:rFonts w:ascii="Arial" w:hAnsi="Arial" w:cs="Arial"/>
          <w:sz w:val="24"/>
          <w:szCs w:val="24"/>
        </w:rPr>
        <w:t>__</w:t>
      </w:r>
      <w:r w:rsidRPr="001917F1">
        <w:rPr>
          <w:rFonts w:ascii="Arial" w:hAnsi="Arial" w:cs="Arial"/>
          <w:sz w:val="24"/>
          <w:szCs w:val="24"/>
        </w:rPr>
        <w:t xml:space="preserve"> tantos de la </w:t>
      </w:r>
      <w:r w:rsidR="00785259" w:rsidRPr="001917F1">
        <w:rPr>
          <w:rFonts w:ascii="Arial" w:hAnsi="Arial" w:cs="Arial"/>
          <w:sz w:val="24"/>
          <w:szCs w:val="24"/>
        </w:rPr>
        <w:t xml:space="preserve">Lista Nominal de Electores Definitiva con Fotografía </w:t>
      </w:r>
      <w:r w:rsidRPr="001917F1">
        <w:rPr>
          <w:rFonts w:ascii="Arial" w:hAnsi="Arial" w:cs="Arial"/>
          <w:sz w:val="24"/>
          <w:szCs w:val="24"/>
        </w:rPr>
        <w:t xml:space="preserve">y de los </w:t>
      </w:r>
      <w:r w:rsidR="00923750" w:rsidRPr="001917F1">
        <w:rPr>
          <w:rFonts w:ascii="Arial" w:hAnsi="Arial" w:cs="Arial"/>
          <w:sz w:val="24"/>
          <w:szCs w:val="24"/>
        </w:rPr>
        <w:t>__</w:t>
      </w:r>
      <w:r w:rsidRPr="001917F1">
        <w:rPr>
          <w:rFonts w:ascii="Arial" w:hAnsi="Arial" w:cs="Arial"/>
          <w:sz w:val="24"/>
          <w:szCs w:val="24"/>
        </w:rPr>
        <w:t xml:space="preserve"> tantos la </w:t>
      </w:r>
      <w:r w:rsidR="00923750" w:rsidRPr="001917F1">
        <w:rPr>
          <w:rFonts w:ascii="Arial" w:hAnsi="Arial" w:cs="Arial"/>
          <w:bCs/>
          <w:sz w:val="24"/>
          <w:szCs w:val="24"/>
        </w:rPr>
        <w:t>Lista Nominal de Electores Producto de Instancias Administrativas, Resoluciones del Tribunal Electoral del Poder Judicial de la Federación (</w:t>
      </w:r>
      <w:r w:rsidR="002934DF">
        <w:rPr>
          <w:rFonts w:ascii="Arial" w:hAnsi="Arial" w:cs="Arial"/>
          <w:bCs/>
          <w:sz w:val="24"/>
          <w:szCs w:val="24"/>
        </w:rPr>
        <w:t xml:space="preserve">en su caso, </w:t>
      </w:r>
      <w:r w:rsidR="00923750" w:rsidRPr="001917F1">
        <w:rPr>
          <w:rFonts w:ascii="Arial" w:hAnsi="Arial" w:cs="Arial"/>
          <w:bCs/>
          <w:sz w:val="24"/>
          <w:szCs w:val="24"/>
        </w:rPr>
        <w:t xml:space="preserve">y ciudadanos </w:t>
      </w:r>
      <w:proofErr w:type="spellStart"/>
      <w:r w:rsidR="00923750" w:rsidRPr="001917F1">
        <w:rPr>
          <w:rFonts w:ascii="Arial" w:hAnsi="Arial" w:cs="Arial"/>
          <w:bCs/>
          <w:sz w:val="24"/>
          <w:szCs w:val="24"/>
        </w:rPr>
        <w:t>credencializados</w:t>
      </w:r>
      <w:proofErr w:type="spellEnd"/>
      <w:r w:rsidR="00923750" w:rsidRPr="001917F1">
        <w:rPr>
          <w:rFonts w:ascii="Arial" w:hAnsi="Arial" w:cs="Arial"/>
          <w:bCs/>
          <w:sz w:val="24"/>
          <w:szCs w:val="24"/>
        </w:rPr>
        <w:t xml:space="preserve"> al __ de _____________ </w:t>
      </w:r>
      <w:proofErr w:type="spellStart"/>
      <w:r w:rsidR="00923750" w:rsidRPr="001917F1">
        <w:rPr>
          <w:rFonts w:ascii="Arial" w:hAnsi="Arial" w:cs="Arial"/>
          <w:bCs/>
          <w:sz w:val="24"/>
          <w:szCs w:val="24"/>
        </w:rPr>
        <w:t>de</w:t>
      </w:r>
      <w:proofErr w:type="spellEnd"/>
      <w:r w:rsidR="00923750" w:rsidRPr="001917F1">
        <w:rPr>
          <w:rFonts w:ascii="Arial" w:hAnsi="Arial" w:cs="Arial"/>
          <w:bCs/>
          <w:sz w:val="24"/>
          <w:szCs w:val="24"/>
        </w:rPr>
        <w:t xml:space="preserve"> ____)</w:t>
      </w:r>
      <w:r w:rsidRPr="001917F1">
        <w:rPr>
          <w:rFonts w:ascii="Arial" w:hAnsi="Arial" w:cs="Arial"/>
          <w:sz w:val="24"/>
          <w:szCs w:val="24"/>
        </w:rPr>
        <w:t xml:space="preserve">, </w:t>
      </w:r>
      <w:r w:rsidR="00C7208D" w:rsidRPr="001917F1">
        <w:rPr>
          <w:rFonts w:ascii="Arial" w:hAnsi="Arial" w:cs="Arial"/>
          <w:sz w:val="24"/>
          <w:szCs w:val="24"/>
        </w:rPr>
        <w:t xml:space="preserve">utilizadas por </w:t>
      </w:r>
      <w:r w:rsidR="002934DF">
        <w:rPr>
          <w:rFonts w:ascii="Arial" w:hAnsi="Arial" w:cs="Arial"/>
          <w:sz w:val="24"/>
          <w:szCs w:val="24"/>
        </w:rPr>
        <w:t>(</w:t>
      </w:r>
      <w:r w:rsidR="00C7208D" w:rsidRPr="001917F1">
        <w:rPr>
          <w:rFonts w:ascii="Arial" w:hAnsi="Arial" w:cs="Arial"/>
          <w:sz w:val="24"/>
          <w:szCs w:val="24"/>
        </w:rPr>
        <w:t>los Partidos Políticos locales y Candidatos sin Partido</w:t>
      </w:r>
      <w:r w:rsidR="00C7208D">
        <w:rPr>
          <w:rFonts w:ascii="Arial" w:hAnsi="Arial" w:cs="Arial"/>
          <w:sz w:val="24"/>
          <w:szCs w:val="24"/>
        </w:rPr>
        <w:t xml:space="preserve"> /</w:t>
      </w:r>
      <w:r w:rsidR="00C7208D" w:rsidRPr="001917F1">
        <w:rPr>
          <w:rFonts w:ascii="Arial" w:hAnsi="Arial" w:cs="Arial"/>
          <w:sz w:val="24"/>
          <w:szCs w:val="24"/>
        </w:rPr>
        <w:t xml:space="preserve"> en las Mesas Receptoras de Opinión</w:t>
      </w:r>
      <w:r w:rsidR="004462E5">
        <w:rPr>
          <w:rFonts w:ascii="Arial" w:hAnsi="Arial" w:cs="Arial"/>
          <w:sz w:val="24"/>
          <w:szCs w:val="24"/>
        </w:rPr>
        <w:t>)</w:t>
      </w:r>
      <w:r w:rsidR="00C7208D" w:rsidRPr="001917F1">
        <w:rPr>
          <w:rFonts w:ascii="Arial" w:hAnsi="Arial" w:cs="Arial"/>
          <w:sz w:val="24"/>
          <w:szCs w:val="24"/>
        </w:rPr>
        <w:t xml:space="preserve"> instaladas en el </w:t>
      </w:r>
      <w:r w:rsidR="00C7208D">
        <w:rPr>
          <w:rFonts w:ascii="Arial" w:hAnsi="Arial" w:cs="Arial"/>
          <w:sz w:val="24"/>
          <w:szCs w:val="24"/>
        </w:rPr>
        <w:t xml:space="preserve">ámbito territorial del </w:t>
      </w:r>
      <w:r w:rsidR="00C7208D" w:rsidRPr="001917F1">
        <w:rPr>
          <w:rFonts w:ascii="Arial" w:hAnsi="Arial" w:cs="Arial"/>
          <w:sz w:val="24"/>
          <w:szCs w:val="24"/>
        </w:rPr>
        <w:t xml:space="preserve">Distrito </w:t>
      </w:r>
      <w:r w:rsidR="00C7208D">
        <w:rPr>
          <w:rFonts w:ascii="Arial" w:hAnsi="Arial" w:cs="Arial"/>
          <w:sz w:val="24"/>
          <w:szCs w:val="24"/>
        </w:rPr>
        <w:t xml:space="preserve">Electoral Local </w:t>
      </w:r>
      <w:r w:rsidR="00C7208D" w:rsidRPr="001917F1">
        <w:rPr>
          <w:rFonts w:ascii="Arial" w:hAnsi="Arial" w:cs="Arial"/>
          <w:sz w:val="24"/>
          <w:szCs w:val="24"/>
        </w:rPr>
        <w:t>___</w:t>
      </w:r>
      <w:r w:rsidR="004462E5">
        <w:rPr>
          <w:rFonts w:ascii="Arial" w:hAnsi="Arial" w:cs="Arial"/>
          <w:sz w:val="24"/>
          <w:szCs w:val="24"/>
        </w:rPr>
        <w:t xml:space="preserve"> </w:t>
      </w:r>
      <w:r w:rsidRPr="001917F1">
        <w:rPr>
          <w:rFonts w:ascii="Arial" w:hAnsi="Arial" w:cs="Arial"/>
          <w:sz w:val="24"/>
          <w:szCs w:val="24"/>
        </w:rPr>
        <w:t xml:space="preserve">se levanta la presente acta que consta de </w:t>
      </w:r>
      <w:r w:rsidR="0032528D" w:rsidRPr="001917F1">
        <w:rPr>
          <w:rFonts w:ascii="Arial" w:hAnsi="Arial" w:cs="Arial"/>
          <w:sz w:val="24"/>
          <w:szCs w:val="24"/>
        </w:rPr>
        <w:t>__</w:t>
      </w:r>
      <w:r w:rsidRPr="001917F1">
        <w:rPr>
          <w:rFonts w:ascii="Arial" w:hAnsi="Arial" w:cs="Arial"/>
          <w:sz w:val="24"/>
          <w:szCs w:val="24"/>
        </w:rPr>
        <w:t xml:space="preserve"> fojas, para dar constancia legal de los hechos en ella narrados, en la Ciudad de México</w:t>
      </w:r>
      <w:r w:rsidR="00F37BC1" w:rsidRPr="001917F1">
        <w:rPr>
          <w:rFonts w:ascii="Arial" w:hAnsi="Arial" w:cs="Arial"/>
          <w:sz w:val="24"/>
          <w:szCs w:val="24"/>
        </w:rPr>
        <w:t>, firmando al margen y al calce los que en ella intervinieron.</w:t>
      </w:r>
      <w:r w:rsidRPr="001917F1">
        <w:rPr>
          <w:rFonts w:ascii="Arial" w:hAnsi="Arial" w:cs="Arial"/>
          <w:sz w:val="24"/>
          <w:szCs w:val="24"/>
        </w:rPr>
        <w:t xml:space="preserve"> </w:t>
      </w:r>
      <w:r w:rsidR="00C7208D">
        <w:rPr>
          <w:rFonts w:ascii="Arial" w:hAnsi="Arial" w:cs="Arial"/>
          <w:sz w:val="24"/>
          <w:szCs w:val="24"/>
        </w:rPr>
        <w:tab/>
      </w:r>
    </w:p>
    <w:p w14:paraId="78F6F194" w14:textId="77777777" w:rsidR="00C7208D" w:rsidRPr="001917F1" w:rsidRDefault="00C7208D" w:rsidP="00C7208D">
      <w:pPr>
        <w:tabs>
          <w:tab w:val="right" w:leader="hyphen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9EB19A" w14:textId="77777777" w:rsidR="0017257A" w:rsidRPr="001917F1" w:rsidRDefault="0017257A" w:rsidP="007B59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7"/>
        <w:gridCol w:w="553"/>
        <w:gridCol w:w="4018"/>
      </w:tblGrid>
      <w:tr w:rsidR="00195E9A" w:rsidRPr="001917F1" w14:paraId="01BF7CF9" w14:textId="77777777" w:rsidTr="007E0C1D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5A0A4CE1" w14:textId="77777777" w:rsidR="00195E9A" w:rsidRPr="001917F1" w:rsidRDefault="00195E9A" w:rsidP="007E0C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7F1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343272" w14:textId="77777777" w:rsidR="00195E9A" w:rsidRPr="001917F1" w:rsidRDefault="00195E9A" w:rsidP="007B59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65803008" w14:textId="77777777" w:rsidR="00195E9A" w:rsidRPr="001917F1" w:rsidRDefault="00195E9A" w:rsidP="007E0C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7F1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95E9A" w:rsidRPr="001917F1" w14:paraId="0F8EFE0A" w14:textId="77777777" w:rsidTr="007E0C1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A2A1CAC" w14:textId="77777777" w:rsidR="00195E9A" w:rsidRPr="001917F1" w:rsidRDefault="00601738" w:rsidP="007E0C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7F1">
              <w:rPr>
                <w:rFonts w:ascii="Arial" w:hAnsi="Arial" w:cs="Arial"/>
                <w:sz w:val="24"/>
                <w:szCs w:val="24"/>
              </w:rPr>
              <w:t>Secretario (a) del Consejo Distrital</w:t>
            </w:r>
            <w:r w:rsidR="00C7208D">
              <w:rPr>
                <w:rFonts w:ascii="Arial" w:hAnsi="Arial" w:cs="Arial"/>
                <w:sz w:val="24"/>
                <w:szCs w:val="24"/>
              </w:rPr>
              <w:t xml:space="preserve"> (Dirección Distrital)</w:t>
            </w:r>
            <w:r w:rsidRPr="001917F1">
              <w:rPr>
                <w:rFonts w:ascii="Arial" w:hAnsi="Arial" w:cs="Arial"/>
                <w:sz w:val="24"/>
                <w:szCs w:val="24"/>
              </w:rPr>
              <w:t xml:space="preserve"> de Órgano Desconcentrado 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9ABF84" w14:textId="77777777" w:rsidR="00195E9A" w:rsidRPr="001917F1" w:rsidRDefault="00195E9A" w:rsidP="007B59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7B1EAF1" w14:textId="77777777" w:rsidR="00195E9A" w:rsidRPr="001917F1" w:rsidRDefault="004764B5" w:rsidP="007E0C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7F1">
              <w:rPr>
                <w:rFonts w:ascii="Arial" w:hAnsi="Arial" w:cs="Arial"/>
                <w:sz w:val="24"/>
                <w:szCs w:val="24"/>
              </w:rPr>
              <w:t>Cargo de la persona f</w:t>
            </w:r>
            <w:r w:rsidR="00195E9A" w:rsidRPr="001917F1">
              <w:rPr>
                <w:rFonts w:ascii="Arial" w:hAnsi="Arial" w:cs="Arial"/>
                <w:sz w:val="24"/>
                <w:szCs w:val="24"/>
              </w:rPr>
              <w:t>uncionari</w:t>
            </w:r>
            <w:r w:rsidRPr="001917F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95E9A" w:rsidRPr="001917F1">
              <w:rPr>
                <w:rFonts w:ascii="Arial" w:hAnsi="Arial" w:cs="Arial"/>
                <w:sz w:val="24"/>
                <w:szCs w:val="24"/>
              </w:rPr>
              <w:t>de la DEOEyG</w:t>
            </w:r>
          </w:p>
        </w:tc>
      </w:tr>
    </w:tbl>
    <w:p w14:paraId="7BB47AFA" w14:textId="77777777" w:rsidR="00F37BC1" w:rsidRPr="001917F1" w:rsidRDefault="00F37BC1" w:rsidP="007B59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DED59C" w14:textId="77777777" w:rsidR="00F37BC1" w:rsidRPr="001917F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17F1">
        <w:rPr>
          <w:rFonts w:ascii="Arial" w:hAnsi="Arial" w:cs="Arial"/>
          <w:sz w:val="20"/>
          <w:szCs w:val="20"/>
        </w:rPr>
        <w:t xml:space="preserve">La presente foja forma parte del acta circunstanciada de </w:t>
      </w:r>
      <w:r w:rsidR="00601738" w:rsidRPr="001917F1">
        <w:rPr>
          <w:rFonts w:ascii="Arial" w:hAnsi="Arial" w:cs="Arial"/>
          <w:bCs/>
          <w:sz w:val="20"/>
          <w:szCs w:val="20"/>
        </w:rPr>
        <w:t xml:space="preserve">Entrega-Recepción de los tantos que contienen la Lista Nominal de Electores Definitiva con Fotografía </w:t>
      </w:r>
      <w:r w:rsidR="00103543" w:rsidRPr="001917F1">
        <w:rPr>
          <w:rFonts w:ascii="Arial" w:hAnsi="Arial" w:cs="Arial"/>
          <w:bCs/>
          <w:sz w:val="20"/>
          <w:szCs w:val="20"/>
        </w:rPr>
        <w:t xml:space="preserve">y la Lista Nominal de Electores Producto de Instancias Administrativas, Resoluciones del Tribunal Electoral del Poder Judicial de la Federación </w:t>
      </w:r>
      <w:r w:rsidR="00601738" w:rsidRPr="001917F1">
        <w:rPr>
          <w:rFonts w:ascii="Arial" w:hAnsi="Arial" w:cs="Arial"/>
          <w:bCs/>
          <w:sz w:val="20"/>
          <w:szCs w:val="20"/>
        </w:rPr>
        <w:t>(</w:t>
      </w:r>
      <w:r w:rsidR="00103543" w:rsidRPr="001917F1">
        <w:rPr>
          <w:rFonts w:ascii="Arial" w:hAnsi="Arial" w:cs="Arial"/>
          <w:bCs/>
          <w:sz w:val="20"/>
          <w:szCs w:val="20"/>
        </w:rPr>
        <w:t xml:space="preserve">y ciudadanos </w:t>
      </w:r>
      <w:proofErr w:type="spellStart"/>
      <w:r w:rsidR="00103543" w:rsidRPr="001917F1">
        <w:rPr>
          <w:rFonts w:ascii="Arial" w:hAnsi="Arial" w:cs="Arial"/>
          <w:bCs/>
          <w:sz w:val="20"/>
          <w:szCs w:val="20"/>
        </w:rPr>
        <w:t>credencializados</w:t>
      </w:r>
      <w:proofErr w:type="spellEnd"/>
      <w:r w:rsidR="00103543" w:rsidRPr="001917F1">
        <w:rPr>
          <w:rFonts w:ascii="Arial" w:hAnsi="Arial" w:cs="Arial"/>
          <w:bCs/>
          <w:sz w:val="20"/>
          <w:szCs w:val="20"/>
        </w:rPr>
        <w:t xml:space="preserve"> al </w:t>
      </w:r>
      <w:r w:rsidR="00601738" w:rsidRPr="001917F1">
        <w:rPr>
          <w:rFonts w:ascii="Arial" w:hAnsi="Arial" w:cs="Arial"/>
          <w:bCs/>
          <w:sz w:val="20"/>
          <w:szCs w:val="20"/>
        </w:rPr>
        <w:t>__</w:t>
      </w:r>
      <w:r w:rsidR="00103543" w:rsidRPr="001917F1">
        <w:rPr>
          <w:rFonts w:ascii="Arial" w:hAnsi="Arial" w:cs="Arial"/>
          <w:bCs/>
          <w:sz w:val="20"/>
          <w:szCs w:val="20"/>
        </w:rPr>
        <w:t xml:space="preserve"> de </w:t>
      </w:r>
      <w:r w:rsidR="00601738" w:rsidRPr="001917F1">
        <w:rPr>
          <w:rFonts w:ascii="Arial" w:hAnsi="Arial" w:cs="Arial"/>
          <w:bCs/>
          <w:sz w:val="20"/>
          <w:szCs w:val="20"/>
        </w:rPr>
        <w:t xml:space="preserve">_____________ </w:t>
      </w:r>
      <w:proofErr w:type="spellStart"/>
      <w:r w:rsidR="00103543" w:rsidRPr="001917F1">
        <w:rPr>
          <w:rFonts w:ascii="Arial" w:hAnsi="Arial" w:cs="Arial"/>
          <w:bCs/>
          <w:sz w:val="20"/>
          <w:szCs w:val="20"/>
        </w:rPr>
        <w:t>de</w:t>
      </w:r>
      <w:proofErr w:type="spellEnd"/>
      <w:r w:rsidR="00103543" w:rsidRPr="001917F1">
        <w:rPr>
          <w:rFonts w:ascii="Arial" w:hAnsi="Arial" w:cs="Arial"/>
          <w:bCs/>
          <w:sz w:val="20"/>
          <w:szCs w:val="20"/>
        </w:rPr>
        <w:t xml:space="preserve"> </w:t>
      </w:r>
      <w:r w:rsidR="00601738" w:rsidRPr="001917F1">
        <w:rPr>
          <w:rFonts w:ascii="Arial" w:hAnsi="Arial" w:cs="Arial"/>
          <w:bCs/>
          <w:sz w:val="20"/>
          <w:szCs w:val="20"/>
        </w:rPr>
        <w:t xml:space="preserve">____) </w:t>
      </w:r>
      <w:r w:rsidR="00103543" w:rsidRPr="001917F1">
        <w:rPr>
          <w:rFonts w:ascii="Arial" w:hAnsi="Arial" w:cs="Arial"/>
          <w:bCs/>
          <w:sz w:val="20"/>
          <w:szCs w:val="20"/>
        </w:rPr>
        <w:t xml:space="preserve">utilizadas en </w:t>
      </w:r>
      <w:r w:rsidR="00601738" w:rsidRPr="001917F1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  <w:r w:rsidR="00103543" w:rsidRPr="001917F1">
        <w:rPr>
          <w:rFonts w:ascii="Arial" w:hAnsi="Arial" w:cs="Arial"/>
          <w:bCs/>
          <w:sz w:val="20"/>
          <w:szCs w:val="20"/>
        </w:rPr>
        <w:t xml:space="preserve">realizada </w:t>
      </w:r>
      <w:proofErr w:type="spellStart"/>
      <w:r w:rsidR="00103543" w:rsidRPr="001917F1">
        <w:rPr>
          <w:rFonts w:ascii="Arial" w:hAnsi="Arial" w:cs="Arial"/>
          <w:bCs/>
          <w:sz w:val="20"/>
          <w:szCs w:val="20"/>
        </w:rPr>
        <w:t>en</w:t>
      </w:r>
      <w:proofErr w:type="spellEnd"/>
      <w:r w:rsidR="00103543" w:rsidRPr="001917F1">
        <w:rPr>
          <w:rFonts w:ascii="Arial" w:hAnsi="Arial" w:cs="Arial"/>
          <w:bCs/>
          <w:sz w:val="20"/>
          <w:szCs w:val="20"/>
        </w:rPr>
        <w:t xml:space="preserve"> la Ciudad de México</w:t>
      </w:r>
      <w:r w:rsidR="00601738" w:rsidRPr="001917F1">
        <w:rPr>
          <w:rFonts w:ascii="Arial" w:hAnsi="Arial" w:cs="Arial"/>
          <w:bCs/>
          <w:sz w:val="20"/>
          <w:szCs w:val="20"/>
        </w:rPr>
        <w:t>.</w:t>
      </w:r>
    </w:p>
    <w:p w14:paraId="60B5A733" w14:textId="77777777" w:rsidR="00F37BC1" w:rsidRPr="001917F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C2E17" w14:textId="77777777" w:rsidR="00F37BC1" w:rsidRPr="001917F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0E4AD" w14:textId="77777777" w:rsidR="00F37BC1" w:rsidRPr="001917F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17CCA" w14:textId="77777777" w:rsidR="00F37BC1" w:rsidRPr="001917F1" w:rsidRDefault="0032528D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7F1">
        <w:rPr>
          <w:rFonts w:ascii="Arial" w:hAnsi="Arial" w:cs="Arial"/>
          <w:b/>
          <w:sz w:val="24"/>
          <w:szCs w:val="24"/>
        </w:rPr>
        <w:t xml:space="preserve">En caso de que se detecten cuadernillos faltantes </w:t>
      </w:r>
      <w:r w:rsidR="004A7F18" w:rsidRPr="001917F1">
        <w:rPr>
          <w:rFonts w:ascii="Arial" w:hAnsi="Arial" w:cs="Arial"/>
          <w:b/>
          <w:sz w:val="24"/>
          <w:szCs w:val="24"/>
        </w:rPr>
        <w:t xml:space="preserve">por haberlos enviado al TECDMX, </w:t>
      </w:r>
      <w:r w:rsidRPr="001917F1">
        <w:rPr>
          <w:rFonts w:ascii="Arial" w:hAnsi="Arial" w:cs="Arial"/>
          <w:b/>
          <w:sz w:val="24"/>
          <w:szCs w:val="24"/>
        </w:rPr>
        <w:t>se deberá integrar el párrafo siguiente:</w:t>
      </w:r>
    </w:p>
    <w:p w14:paraId="2A0D3736" w14:textId="77777777" w:rsidR="00F37BC1" w:rsidRPr="001917F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BE6C3" w14:textId="77777777" w:rsidR="0032528D" w:rsidRPr="001917F1" w:rsidRDefault="00031D9F" w:rsidP="00F37B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17F1">
        <w:rPr>
          <w:rFonts w:ascii="Arial" w:hAnsi="Arial" w:cs="Arial"/>
          <w:sz w:val="24"/>
          <w:szCs w:val="24"/>
        </w:rPr>
        <w:lastRenderedPageBreak/>
        <w:t>S</w:t>
      </w:r>
      <w:r w:rsidR="00F37BC1" w:rsidRPr="001917F1">
        <w:rPr>
          <w:rFonts w:ascii="Arial" w:hAnsi="Arial" w:cs="Arial"/>
          <w:sz w:val="24"/>
          <w:szCs w:val="24"/>
        </w:rPr>
        <w:t xml:space="preserve">e hace </w:t>
      </w:r>
      <w:r w:rsidR="00F84133" w:rsidRPr="001917F1">
        <w:rPr>
          <w:rFonts w:ascii="Arial" w:hAnsi="Arial" w:cs="Arial"/>
          <w:sz w:val="24"/>
          <w:szCs w:val="24"/>
        </w:rPr>
        <w:t>constar</w:t>
      </w:r>
      <w:r w:rsidR="00F37BC1" w:rsidRPr="001917F1">
        <w:rPr>
          <w:rFonts w:ascii="Arial" w:hAnsi="Arial" w:cs="Arial"/>
          <w:sz w:val="24"/>
          <w:szCs w:val="24"/>
        </w:rPr>
        <w:t xml:space="preserve"> que no se integran a la devolución </w:t>
      </w:r>
      <w:r w:rsidR="00AA5811">
        <w:rPr>
          <w:rFonts w:ascii="Arial" w:hAnsi="Arial" w:cs="Arial"/>
          <w:sz w:val="24"/>
          <w:szCs w:val="24"/>
        </w:rPr>
        <w:t>del tanto__ de la</w:t>
      </w:r>
      <w:r w:rsidR="00EB65B1">
        <w:rPr>
          <w:rFonts w:ascii="Arial" w:hAnsi="Arial" w:cs="Arial"/>
          <w:sz w:val="24"/>
          <w:szCs w:val="24"/>
        </w:rPr>
        <w:t xml:space="preserve"> </w:t>
      </w:r>
      <w:r w:rsidR="004764B5" w:rsidRPr="001917F1">
        <w:rPr>
          <w:rFonts w:ascii="Arial" w:hAnsi="Arial" w:cs="Arial"/>
          <w:sz w:val="24"/>
          <w:szCs w:val="24"/>
        </w:rPr>
        <w:t xml:space="preserve">Lista Nominal Definitiva con Fotografía </w:t>
      </w:r>
      <w:r w:rsidR="009340D5" w:rsidRPr="001917F1">
        <w:rPr>
          <w:rFonts w:ascii="Arial" w:hAnsi="Arial" w:cs="Arial"/>
          <w:sz w:val="24"/>
          <w:szCs w:val="24"/>
        </w:rPr>
        <w:t xml:space="preserve">(Lista Nominal producto de instancias Administrativas y Resoluciones del Tribunal Electoral del Poder Judicial de la Federación) </w:t>
      </w:r>
      <w:r w:rsidR="00F84133" w:rsidRPr="001917F1">
        <w:rPr>
          <w:rFonts w:ascii="Arial" w:hAnsi="Arial" w:cs="Arial"/>
          <w:sz w:val="24"/>
          <w:szCs w:val="24"/>
        </w:rPr>
        <w:t xml:space="preserve">el (los) cuadernillo (s) </w:t>
      </w:r>
      <w:r w:rsidR="004764B5" w:rsidRPr="001917F1">
        <w:rPr>
          <w:rFonts w:ascii="Arial" w:hAnsi="Arial" w:cs="Arial"/>
          <w:sz w:val="24"/>
          <w:szCs w:val="24"/>
        </w:rPr>
        <w:t>correspondiente</w:t>
      </w:r>
      <w:r w:rsidR="00F84133" w:rsidRPr="001917F1">
        <w:rPr>
          <w:rFonts w:ascii="Arial" w:hAnsi="Arial" w:cs="Arial"/>
          <w:sz w:val="24"/>
          <w:szCs w:val="24"/>
        </w:rPr>
        <w:t xml:space="preserve"> (s)</w:t>
      </w:r>
      <w:r w:rsidR="004764B5" w:rsidRPr="001917F1">
        <w:rPr>
          <w:rFonts w:ascii="Arial" w:hAnsi="Arial" w:cs="Arial"/>
          <w:sz w:val="24"/>
          <w:szCs w:val="24"/>
        </w:rPr>
        <w:t xml:space="preserve"> a la</w:t>
      </w:r>
      <w:r w:rsidR="00F84133" w:rsidRPr="001917F1">
        <w:rPr>
          <w:rFonts w:ascii="Arial" w:hAnsi="Arial" w:cs="Arial"/>
          <w:sz w:val="24"/>
          <w:szCs w:val="24"/>
        </w:rPr>
        <w:t xml:space="preserve"> (s)</w:t>
      </w:r>
      <w:r w:rsidR="004764B5" w:rsidRPr="001917F1">
        <w:rPr>
          <w:rFonts w:ascii="Arial" w:hAnsi="Arial" w:cs="Arial"/>
          <w:sz w:val="24"/>
          <w:szCs w:val="24"/>
        </w:rPr>
        <w:t xml:space="preserve"> secci</w:t>
      </w:r>
      <w:r w:rsidR="00F84133" w:rsidRPr="001917F1">
        <w:rPr>
          <w:rFonts w:ascii="Arial" w:hAnsi="Arial" w:cs="Arial"/>
          <w:sz w:val="24"/>
          <w:szCs w:val="24"/>
        </w:rPr>
        <w:t>ó</w:t>
      </w:r>
      <w:r w:rsidR="004764B5" w:rsidRPr="001917F1">
        <w:rPr>
          <w:rFonts w:ascii="Arial" w:hAnsi="Arial" w:cs="Arial"/>
          <w:sz w:val="24"/>
          <w:szCs w:val="24"/>
        </w:rPr>
        <w:t>n</w:t>
      </w:r>
      <w:r w:rsidR="00F84133" w:rsidRPr="001917F1">
        <w:rPr>
          <w:rFonts w:ascii="Arial" w:hAnsi="Arial" w:cs="Arial"/>
          <w:sz w:val="24"/>
          <w:szCs w:val="24"/>
        </w:rPr>
        <w:t xml:space="preserve"> (</w:t>
      </w:r>
      <w:r w:rsidR="004764B5" w:rsidRPr="001917F1">
        <w:rPr>
          <w:rFonts w:ascii="Arial" w:hAnsi="Arial" w:cs="Arial"/>
          <w:sz w:val="24"/>
          <w:szCs w:val="24"/>
        </w:rPr>
        <w:t>es</w:t>
      </w:r>
      <w:r w:rsidR="00F84133" w:rsidRPr="001917F1">
        <w:rPr>
          <w:rFonts w:ascii="Arial" w:hAnsi="Arial" w:cs="Arial"/>
          <w:sz w:val="24"/>
          <w:szCs w:val="24"/>
        </w:rPr>
        <w:t>)</w:t>
      </w:r>
      <w:r w:rsidR="004764B5" w:rsidRPr="001917F1">
        <w:rPr>
          <w:rFonts w:ascii="Arial" w:hAnsi="Arial" w:cs="Arial"/>
          <w:sz w:val="24"/>
          <w:szCs w:val="24"/>
        </w:rPr>
        <w:t xml:space="preserve"> electoral</w:t>
      </w:r>
      <w:r w:rsidR="00F84133" w:rsidRPr="001917F1">
        <w:rPr>
          <w:rFonts w:ascii="Arial" w:hAnsi="Arial" w:cs="Arial"/>
          <w:sz w:val="24"/>
          <w:szCs w:val="24"/>
        </w:rPr>
        <w:t xml:space="preserve"> (</w:t>
      </w:r>
      <w:r w:rsidR="004764B5" w:rsidRPr="001917F1">
        <w:rPr>
          <w:rFonts w:ascii="Arial" w:hAnsi="Arial" w:cs="Arial"/>
          <w:sz w:val="24"/>
          <w:szCs w:val="24"/>
        </w:rPr>
        <w:t>es</w:t>
      </w:r>
      <w:r w:rsidR="00F84133" w:rsidRPr="001917F1">
        <w:rPr>
          <w:rFonts w:ascii="Arial" w:hAnsi="Arial" w:cs="Arial"/>
          <w:sz w:val="24"/>
          <w:szCs w:val="24"/>
        </w:rPr>
        <w:t>)</w:t>
      </w:r>
      <w:r w:rsidR="004764B5" w:rsidRPr="001917F1">
        <w:rPr>
          <w:rFonts w:ascii="Arial" w:hAnsi="Arial" w:cs="Arial"/>
          <w:sz w:val="24"/>
          <w:szCs w:val="24"/>
        </w:rPr>
        <w:t xml:space="preserve"> ______ de</w:t>
      </w:r>
      <w:r w:rsidR="00F37BC1" w:rsidRPr="001917F1">
        <w:rPr>
          <w:rFonts w:ascii="Arial" w:hAnsi="Arial" w:cs="Arial"/>
          <w:sz w:val="24"/>
          <w:szCs w:val="24"/>
        </w:rPr>
        <w:t xml:space="preserve"> la </w:t>
      </w:r>
      <w:r w:rsidR="00602D8D">
        <w:rPr>
          <w:rFonts w:ascii="Arial" w:hAnsi="Arial" w:cs="Arial"/>
          <w:sz w:val="24"/>
          <w:szCs w:val="24"/>
        </w:rPr>
        <w:t>(</w:t>
      </w:r>
      <w:r w:rsidR="00F37BC1" w:rsidRPr="001917F1">
        <w:rPr>
          <w:rFonts w:ascii="Arial" w:hAnsi="Arial" w:cs="Arial"/>
          <w:sz w:val="24"/>
          <w:szCs w:val="24"/>
        </w:rPr>
        <w:t>colonia</w:t>
      </w:r>
      <w:r w:rsidR="00602D8D">
        <w:rPr>
          <w:rFonts w:ascii="Arial" w:hAnsi="Arial" w:cs="Arial"/>
          <w:sz w:val="24"/>
          <w:szCs w:val="24"/>
        </w:rPr>
        <w:t>/Unidad Territorial)</w:t>
      </w:r>
      <w:r w:rsidR="00F37BC1" w:rsidRPr="001917F1">
        <w:rPr>
          <w:rFonts w:ascii="Arial" w:hAnsi="Arial" w:cs="Arial"/>
          <w:sz w:val="24"/>
          <w:szCs w:val="24"/>
        </w:rPr>
        <w:t xml:space="preserve"> </w:t>
      </w:r>
      <w:r w:rsidR="0032528D" w:rsidRPr="001917F1">
        <w:rPr>
          <w:rFonts w:ascii="Arial" w:hAnsi="Arial" w:cs="Arial"/>
          <w:sz w:val="24"/>
          <w:szCs w:val="24"/>
        </w:rPr>
        <w:t>______</w:t>
      </w:r>
      <w:r w:rsidR="004764B5" w:rsidRPr="001917F1">
        <w:rPr>
          <w:rFonts w:ascii="Arial" w:hAnsi="Arial" w:cs="Arial"/>
          <w:sz w:val="24"/>
          <w:szCs w:val="24"/>
        </w:rPr>
        <w:t xml:space="preserve"> de</w:t>
      </w:r>
      <w:r w:rsidR="00F37BC1" w:rsidRPr="001917F1">
        <w:rPr>
          <w:rFonts w:ascii="Arial" w:hAnsi="Arial" w:cs="Arial"/>
          <w:sz w:val="24"/>
          <w:szCs w:val="24"/>
        </w:rPr>
        <w:t xml:space="preserve"> la letra</w:t>
      </w:r>
      <w:r w:rsidR="00F84133" w:rsidRPr="001917F1">
        <w:rPr>
          <w:rFonts w:ascii="Arial" w:hAnsi="Arial" w:cs="Arial"/>
          <w:sz w:val="24"/>
          <w:szCs w:val="24"/>
        </w:rPr>
        <w:t xml:space="preserve"> _ a la _</w:t>
      </w:r>
      <w:r w:rsidR="00F37BC1" w:rsidRPr="001917F1">
        <w:rPr>
          <w:rFonts w:ascii="Arial" w:hAnsi="Arial" w:cs="Arial"/>
          <w:sz w:val="24"/>
          <w:szCs w:val="24"/>
        </w:rPr>
        <w:t xml:space="preserve">, debido a que </w:t>
      </w:r>
      <w:r w:rsidR="00EB65B1">
        <w:rPr>
          <w:rFonts w:ascii="Arial" w:hAnsi="Arial" w:cs="Arial"/>
          <w:sz w:val="24"/>
          <w:szCs w:val="24"/>
        </w:rPr>
        <w:t xml:space="preserve">fue requerido por el </w:t>
      </w:r>
      <w:r w:rsidR="00F37BC1" w:rsidRPr="001917F1">
        <w:rPr>
          <w:rFonts w:ascii="Arial" w:hAnsi="Arial" w:cs="Arial"/>
          <w:sz w:val="24"/>
          <w:szCs w:val="24"/>
        </w:rPr>
        <w:t>Tribunal Electoral de</w:t>
      </w:r>
      <w:r w:rsidR="0032528D" w:rsidRPr="001917F1">
        <w:rPr>
          <w:rFonts w:ascii="Arial" w:hAnsi="Arial" w:cs="Arial"/>
          <w:sz w:val="24"/>
          <w:szCs w:val="24"/>
        </w:rPr>
        <w:t xml:space="preserve"> </w:t>
      </w:r>
      <w:r w:rsidR="00F37BC1" w:rsidRPr="001917F1">
        <w:rPr>
          <w:rFonts w:ascii="Arial" w:hAnsi="Arial" w:cs="Arial"/>
          <w:sz w:val="24"/>
          <w:szCs w:val="24"/>
        </w:rPr>
        <w:t>l</w:t>
      </w:r>
      <w:r w:rsidR="0032528D" w:rsidRPr="001917F1">
        <w:rPr>
          <w:rFonts w:ascii="Arial" w:hAnsi="Arial" w:cs="Arial"/>
          <w:sz w:val="24"/>
          <w:szCs w:val="24"/>
        </w:rPr>
        <w:t>a</w:t>
      </w:r>
      <w:r w:rsidR="00F37BC1" w:rsidRPr="001917F1">
        <w:rPr>
          <w:rFonts w:ascii="Arial" w:hAnsi="Arial" w:cs="Arial"/>
          <w:sz w:val="24"/>
          <w:szCs w:val="24"/>
        </w:rPr>
        <w:t xml:space="preserve"> </w:t>
      </w:r>
      <w:r w:rsidR="0032528D" w:rsidRPr="001917F1">
        <w:rPr>
          <w:rFonts w:ascii="Arial" w:hAnsi="Arial" w:cs="Arial"/>
          <w:sz w:val="24"/>
          <w:szCs w:val="24"/>
        </w:rPr>
        <w:t>Ciudad de México</w:t>
      </w:r>
      <w:r w:rsidR="00F37BC1" w:rsidRPr="001917F1">
        <w:rPr>
          <w:rFonts w:ascii="Arial" w:hAnsi="Arial" w:cs="Arial"/>
          <w:sz w:val="24"/>
          <w:szCs w:val="24"/>
        </w:rPr>
        <w:t xml:space="preserve">, </w:t>
      </w:r>
      <w:r w:rsidR="00AA5811">
        <w:rPr>
          <w:rFonts w:ascii="Arial" w:hAnsi="Arial" w:cs="Arial"/>
          <w:sz w:val="24"/>
          <w:szCs w:val="24"/>
        </w:rPr>
        <w:t xml:space="preserve">con motivo del juicio recaído en el </w:t>
      </w:r>
      <w:r w:rsidR="00F37BC1" w:rsidRPr="001917F1">
        <w:rPr>
          <w:rFonts w:ascii="Arial" w:hAnsi="Arial" w:cs="Arial"/>
          <w:sz w:val="24"/>
          <w:szCs w:val="24"/>
        </w:rPr>
        <w:t xml:space="preserve">expediente </w:t>
      </w:r>
      <w:r w:rsidR="00353AB7" w:rsidRPr="001917F1">
        <w:rPr>
          <w:rFonts w:ascii="Arial" w:hAnsi="Arial" w:cs="Arial"/>
          <w:sz w:val="24"/>
          <w:szCs w:val="24"/>
        </w:rPr>
        <w:t>No. __________________</w:t>
      </w:r>
      <w:r w:rsidR="00F37BC1" w:rsidRPr="001917F1">
        <w:rPr>
          <w:rFonts w:ascii="Arial" w:hAnsi="Arial" w:cs="Arial"/>
          <w:sz w:val="24"/>
          <w:szCs w:val="24"/>
        </w:rPr>
        <w:t xml:space="preserve">, remitido a través del oficio </w:t>
      </w:r>
      <w:r w:rsidR="009340D5" w:rsidRPr="001917F1">
        <w:rPr>
          <w:rFonts w:ascii="Arial" w:hAnsi="Arial" w:cs="Arial"/>
          <w:sz w:val="24"/>
          <w:szCs w:val="24"/>
        </w:rPr>
        <w:t xml:space="preserve">No. </w:t>
      </w:r>
      <w:r w:rsidR="0032528D" w:rsidRPr="001917F1">
        <w:rPr>
          <w:rFonts w:ascii="Arial" w:hAnsi="Arial" w:cs="Arial"/>
          <w:sz w:val="24"/>
          <w:szCs w:val="24"/>
        </w:rPr>
        <w:t>__________</w:t>
      </w:r>
      <w:r w:rsidR="009340D5" w:rsidRPr="001917F1">
        <w:rPr>
          <w:rFonts w:ascii="Arial" w:hAnsi="Arial" w:cs="Arial"/>
          <w:sz w:val="24"/>
          <w:szCs w:val="24"/>
        </w:rPr>
        <w:t>, mismo que se agrega en copia simple a la presente acta.</w:t>
      </w:r>
    </w:p>
    <w:p w14:paraId="5BA0A001" w14:textId="77777777" w:rsidR="0032528D" w:rsidRPr="001917F1" w:rsidRDefault="0032528D" w:rsidP="00F37B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27260C" w14:textId="77777777" w:rsidR="001917F1" w:rsidRPr="001917F1" w:rsidRDefault="001917F1" w:rsidP="00F37B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EB727A" w14:textId="77777777" w:rsidR="0032528D" w:rsidRPr="001917F1" w:rsidRDefault="0032528D" w:rsidP="00F37B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7F1">
        <w:rPr>
          <w:rFonts w:ascii="Arial" w:hAnsi="Arial" w:cs="Arial"/>
          <w:b/>
          <w:sz w:val="24"/>
          <w:szCs w:val="24"/>
        </w:rPr>
        <w:t>En caso de tener cuadernillos faltantes que no fueron integrados al paquete consultivo</w:t>
      </w:r>
      <w:r w:rsidR="004A7F18" w:rsidRPr="001917F1">
        <w:rPr>
          <w:rFonts w:ascii="Arial" w:hAnsi="Arial" w:cs="Arial"/>
          <w:b/>
          <w:sz w:val="24"/>
          <w:szCs w:val="24"/>
        </w:rPr>
        <w:t>, se deberá integrar el párrafo siguiente</w:t>
      </w:r>
      <w:r w:rsidRPr="001917F1">
        <w:rPr>
          <w:rFonts w:ascii="Arial" w:hAnsi="Arial" w:cs="Arial"/>
          <w:b/>
          <w:sz w:val="24"/>
          <w:szCs w:val="24"/>
        </w:rPr>
        <w:t>:</w:t>
      </w:r>
    </w:p>
    <w:p w14:paraId="17937D2D" w14:textId="77777777" w:rsidR="004A7F18" w:rsidRPr="001917F1" w:rsidRDefault="004A7F18" w:rsidP="0019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35EC6F" w14:textId="77777777" w:rsidR="00F37BC1" w:rsidRPr="007B5978" w:rsidRDefault="004A7F18" w:rsidP="00F37B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17F1">
        <w:rPr>
          <w:rFonts w:ascii="Arial" w:hAnsi="Arial" w:cs="Arial"/>
          <w:sz w:val="24"/>
          <w:szCs w:val="24"/>
        </w:rPr>
        <w:t>Se hace constar que no se integran a la devolución de</w:t>
      </w:r>
      <w:r w:rsidR="009C7AE0">
        <w:rPr>
          <w:rFonts w:ascii="Arial" w:hAnsi="Arial" w:cs="Arial"/>
          <w:sz w:val="24"/>
          <w:szCs w:val="24"/>
        </w:rPr>
        <w:t>l tanto __ de</w:t>
      </w:r>
      <w:r w:rsidRPr="001917F1">
        <w:rPr>
          <w:rFonts w:ascii="Arial" w:hAnsi="Arial" w:cs="Arial"/>
          <w:sz w:val="24"/>
          <w:szCs w:val="24"/>
        </w:rPr>
        <w:t xml:space="preserve"> la Lista Nominal Definitiva con Fotografía (Lista Nominal producto de instancias Administrativas y Resoluciones del Tribunal Electoral del Poder Judicial de la Federación) el (los) cuadernillo (s) correspondiente (s) a la (s) sección (es) electoral (es) ______ de la </w:t>
      </w:r>
      <w:r w:rsidR="00357CF0">
        <w:rPr>
          <w:rFonts w:ascii="Arial" w:hAnsi="Arial" w:cs="Arial"/>
          <w:sz w:val="24"/>
          <w:szCs w:val="24"/>
        </w:rPr>
        <w:t>(</w:t>
      </w:r>
      <w:r w:rsidRPr="001917F1">
        <w:rPr>
          <w:rFonts w:ascii="Arial" w:hAnsi="Arial" w:cs="Arial"/>
          <w:sz w:val="24"/>
          <w:szCs w:val="24"/>
        </w:rPr>
        <w:t>colonia</w:t>
      </w:r>
      <w:r w:rsidR="00357CF0">
        <w:rPr>
          <w:rFonts w:ascii="Arial" w:hAnsi="Arial" w:cs="Arial"/>
          <w:sz w:val="24"/>
          <w:szCs w:val="24"/>
        </w:rPr>
        <w:t>/Unidad Territorial)</w:t>
      </w:r>
      <w:r w:rsidRPr="001917F1">
        <w:rPr>
          <w:rFonts w:ascii="Arial" w:hAnsi="Arial" w:cs="Arial"/>
          <w:sz w:val="24"/>
          <w:szCs w:val="24"/>
        </w:rPr>
        <w:t xml:space="preserve"> ______ de la letra _ a la _,</w:t>
      </w:r>
      <w:r w:rsidR="009A63CB">
        <w:rPr>
          <w:rFonts w:ascii="Arial" w:hAnsi="Arial" w:cs="Arial"/>
          <w:sz w:val="24"/>
          <w:szCs w:val="24"/>
        </w:rPr>
        <w:t xml:space="preserve"> </w:t>
      </w:r>
      <w:r w:rsidR="00195E9A" w:rsidRPr="001917F1">
        <w:rPr>
          <w:rFonts w:ascii="Arial" w:hAnsi="Arial" w:cs="Arial"/>
          <w:sz w:val="24"/>
          <w:szCs w:val="24"/>
        </w:rPr>
        <w:t xml:space="preserve">por no </w:t>
      </w:r>
      <w:r w:rsidR="009C7AE0">
        <w:rPr>
          <w:rFonts w:ascii="Arial" w:hAnsi="Arial" w:cs="Arial"/>
          <w:sz w:val="24"/>
          <w:szCs w:val="24"/>
        </w:rPr>
        <w:t>encontrarse</w:t>
      </w:r>
      <w:r w:rsidR="00195E9A" w:rsidRPr="001917F1">
        <w:rPr>
          <w:rFonts w:ascii="Arial" w:hAnsi="Arial" w:cs="Arial"/>
          <w:sz w:val="24"/>
          <w:szCs w:val="24"/>
        </w:rPr>
        <w:t xml:space="preserve"> en el paquete </w:t>
      </w:r>
      <w:r w:rsidR="00E7651F" w:rsidRPr="001917F1">
        <w:rPr>
          <w:rFonts w:ascii="Arial" w:hAnsi="Arial" w:cs="Arial"/>
          <w:sz w:val="24"/>
          <w:szCs w:val="24"/>
        </w:rPr>
        <w:t xml:space="preserve">electoral </w:t>
      </w:r>
      <w:r w:rsidR="009B59B4" w:rsidRPr="001917F1">
        <w:rPr>
          <w:rFonts w:ascii="Arial" w:hAnsi="Arial" w:cs="Arial"/>
          <w:sz w:val="24"/>
          <w:szCs w:val="24"/>
        </w:rPr>
        <w:t>(</w:t>
      </w:r>
      <w:r w:rsidR="00195E9A" w:rsidRPr="001917F1">
        <w:rPr>
          <w:rFonts w:ascii="Arial" w:hAnsi="Arial" w:cs="Arial"/>
          <w:sz w:val="24"/>
          <w:szCs w:val="24"/>
        </w:rPr>
        <w:t>consultivo</w:t>
      </w:r>
      <w:r w:rsidR="009B59B4" w:rsidRPr="001917F1">
        <w:rPr>
          <w:rFonts w:ascii="Arial" w:hAnsi="Arial" w:cs="Arial"/>
          <w:sz w:val="24"/>
          <w:szCs w:val="24"/>
        </w:rPr>
        <w:t>)</w:t>
      </w:r>
      <w:r w:rsidR="00F37BC1" w:rsidRPr="001917F1">
        <w:rPr>
          <w:rFonts w:ascii="Arial" w:hAnsi="Arial" w:cs="Arial"/>
          <w:sz w:val="24"/>
          <w:szCs w:val="24"/>
        </w:rPr>
        <w:t>.</w:t>
      </w:r>
    </w:p>
    <w:p w14:paraId="7FBC23EE" w14:textId="77777777" w:rsidR="00F37BC1" w:rsidRPr="00F37BC1" w:rsidRDefault="00F37BC1" w:rsidP="00F37BC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F37BC1" w:rsidRPr="00F37BC1" w:rsidSect="00E21A6B">
      <w:headerReference w:type="default" r:id="rId6"/>
      <w:footerReference w:type="default" r:id="rId7"/>
      <w:pgSz w:w="12240" w:h="15840"/>
      <w:pgMar w:top="16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73F5" w14:textId="77777777" w:rsidR="00FB7AFA" w:rsidRDefault="00FB7AFA" w:rsidP="00E21A6B">
      <w:pPr>
        <w:spacing w:after="0" w:line="240" w:lineRule="auto"/>
      </w:pPr>
      <w:r>
        <w:separator/>
      </w:r>
    </w:p>
  </w:endnote>
  <w:endnote w:type="continuationSeparator" w:id="0">
    <w:p w14:paraId="303CE1E7" w14:textId="77777777" w:rsidR="00FB7AFA" w:rsidRDefault="00FB7AFA" w:rsidP="00E2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60EB87B9" w14:textId="77777777" w:rsidR="00B31B91" w:rsidRPr="00FF4290" w:rsidRDefault="00B31B91" w:rsidP="00B31B91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FF4290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FF4290">
          <w:rPr>
            <w:rFonts w:ascii="Arial" w:hAnsi="Arial" w:cs="Arial"/>
            <w:sz w:val="18"/>
            <w:szCs w:val="18"/>
          </w:rPr>
          <w:t xml:space="preserve"> </w:t>
        </w:r>
        <w:bookmarkStart w:id="1" w:name="_Hlk22309542"/>
        <w:proofErr w:type="spellStart"/>
        <w:r w:rsidRPr="00FF4290">
          <w:rPr>
            <w:rFonts w:ascii="Arial" w:hAnsi="Arial" w:cs="Arial"/>
            <w:b/>
            <w:sz w:val="18"/>
            <w:szCs w:val="18"/>
          </w:rPr>
          <w:t>DEOEyG</w:t>
        </w:r>
        <w:proofErr w:type="spellEnd"/>
        <w:r w:rsidRPr="00FF4290">
          <w:rPr>
            <w:rFonts w:ascii="Arial" w:hAnsi="Arial" w:cs="Arial"/>
            <w:b/>
            <w:sz w:val="18"/>
            <w:szCs w:val="18"/>
          </w:rPr>
          <w:t>/</w:t>
        </w:r>
        <w:bookmarkEnd w:id="1"/>
        <w:r w:rsidRPr="00FF4290">
          <w:rPr>
            <w:rFonts w:ascii="Arial" w:hAnsi="Arial" w:cs="Arial"/>
            <w:b/>
            <w:sz w:val="18"/>
            <w:szCs w:val="18"/>
          </w:rPr>
          <w:t>PR/12</w:t>
        </w:r>
      </w:p>
      <w:p w14:paraId="46C2A89C" w14:textId="77777777" w:rsidR="00B31B91" w:rsidRPr="00B31B91" w:rsidRDefault="00B31B91" w:rsidP="00B31B91">
        <w:pPr>
          <w:pStyle w:val="Piedepgina"/>
          <w:jc w:val="right"/>
          <w:rPr>
            <w:rFonts w:ascii="Arial" w:hAnsi="Arial" w:cs="Arial"/>
            <w:b/>
            <w:bCs/>
            <w:sz w:val="12"/>
            <w:szCs w:val="12"/>
          </w:rPr>
        </w:pPr>
      </w:p>
      <w:p w14:paraId="770DD2E0" w14:textId="78DA777C" w:rsidR="00B31B91" w:rsidRPr="003663A7" w:rsidRDefault="00B31B91" w:rsidP="00B31B91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9290" w14:textId="77777777" w:rsidR="00FB7AFA" w:rsidRDefault="00FB7AFA" w:rsidP="00E21A6B">
      <w:pPr>
        <w:spacing w:after="0" w:line="240" w:lineRule="auto"/>
      </w:pPr>
      <w:r>
        <w:separator/>
      </w:r>
    </w:p>
  </w:footnote>
  <w:footnote w:type="continuationSeparator" w:id="0">
    <w:p w14:paraId="1575FA3B" w14:textId="77777777" w:rsidR="00FB7AFA" w:rsidRDefault="00FB7AFA" w:rsidP="00E2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4"/>
      <w:gridCol w:w="3023"/>
      <w:gridCol w:w="3071"/>
    </w:tblGrid>
    <w:tr w:rsidR="000F1755" w14:paraId="480575D3" w14:textId="77777777" w:rsidTr="001171BA">
      <w:tc>
        <w:tcPr>
          <w:tcW w:w="2784" w:type="dxa"/>
          <w:vMerge w:val="restart"/>
        </w:tcPr>
        <w:p w14:paraId="5EE47ECF" w14:textId="77777777" w:rsidR="000F1755" w:rsidRDefault="000F1755" w:rsidP="000F175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E774516" wp14:editId="30A22FA4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  <w:vMerge w:val="restart"/>
          <w:vAlign w:val="center"/>
        </w:tcPr>
        <w:p w14:paraId="7EE1BF1C" w14:textId="360FF927" w:rsidR="000F1755" w:rsidRPr="00D71DEB" w:rsidRDefault="000F1755" w:rsidP="000F17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>ANEXO 1</w:t>
          </w:r>
          <w:r>
            <w:rPr>
              <w:rFonts w:ascii="Arial" w:hAnsi="Arial" w:cs="Arial"/>
              <w:b/>
              <w:bCs/>
            </w:rPr>
            <w:t>0</w:t>
          </w:r>
        </w:p>
      </w:tc>
      <w:tc>
        <w:tcPr>
          <w:tcW w:w="3134" w:type="dxa"/>
          <w:vAlign w:val="center"/>
        </w:tcPr>
        <w:p w14:paraId="356D954D" w14:textId="2FE05484" w:rsidR="000F1755" w:rsidRPr="001171BA" w:rsidRDefault="000F1755" w:rsidP="000F1755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lang w:val="es-ES"/>
            </w:rPr>
          </w:pPr>
          <w:proofErr w:type="spellStart"/>
          <w:r w:rsidRPr="001171BA">
            <w:rPr>
              <w:rFonts w:ascii="Arial" w:eastAsia="+mn-ea" w:hAnsi="Arial" w:cs="Arial"/>
              <w:b/>
              <w:bCs/>
              <w:lang w:val="es-ES"/>
            </w:rPr>
            <w:t>DEOEyG</w:t>
          </w:r>
          <w:proofErr w:type="spellEnd"/>
          <w:r w:rsidRPr="001171BA">
            <w:rPr>
              <w:rFonts w:ascii="Arial" w:eastAsia="+mn-ea" w:hAnsi="Arial" w:cs="Arial"/>
              <w:b/>
              <w:bCs/>
              <w:lang w:val="es-ES"/>
            </w:rPr>
            <w:t>/FR/15</w:t>
          </w:r>
        </w:p>
      </w:tc>
    </w:tr>
    <w:tr w:rsidR="000F1755" w:rsidRPr="001171BA" w14:paraId="799D2AB5" w14:textId="77777777" w:rsidTr="001171BA">
      <w:tc>
        <w:tcPr>
          <w:tcW w:w="2784" w:type="dxa"/>
          <w:vMerge/>
        </w:tcPr>
        <w:p w14:paraId="14860B1A" w14:textId="77777777" w:rsidR="000F1755" w:rsidRDefault="000F1755" w:rsidP="000F1755">
          <w:pPr>
            <w:pStyle w:val="Encabezado"/>
            <w:rPr>
              <w:noProof/>
              <w:lang w:val="es-ES"/>
            </w:rPr>
          </w:pPr>
        </w:p>
      </w:tc>
      <w:tc>
        <w:tcPr>
          <w:tcW w:w="3136" w:type="dxa"/>
          <w:vMerge/>
          <w:vAlign w:val="center"/>
        </w:tcPr>
        <w:p w14:paraId="7564AA0D" w14:textId="77777777" w:rsidR="000F1755" w:rsidRPr="00D71DEB" w:rsidRDefault="000F1755" w:rsidP="000F17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34" w:type="dxa"/>
          <w:vAlign w:val="center"/>
        </w:tcPr>
        <w:p w14:paraId="31DCAB1C" w14:textId="78A9EE7B" w:rsidR="000F1755" w:rsidRPr="001171BA" w:rsidRDefault="001171BA" w:rsidP="000F1755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 w:rsidRPr="001171BA">
            <w:rPr>
              <w:rFonts w:ascii="Arial" w:eastAsia="+mn-ea" w:hAnsi="Arial" w:cs="Arial"/>
              <w:sz w:val="20"/>
              <w:szCs w:val="20"/>
            </w:rPr>
            <w:t>Número</w:t>
          </w:r>
          <w:r w:rsidR="000F1755" w:rsidRPr="001171BA">
            <w:rPr>
              <w:rFonts w:ascii="Arial" w:eastAsia="+mn-ea" w:hAnsi="Arial" w:cs="Arial"/>
              <w:sz w:val="20"/>
              <w:szCs w:val="20"/>
            </w:rPr>
            <w:t xml:space="preserve"> de revisión:</w:t>
          </w:r>
          <w:r w:rsidRPr="001171BA">
            <w:rPr>
              <w:rFonts w:ascii="Arial" w:eastAsia="+mn-ea" w:hAnsi="Arial" w:cs="Arial"/>
              <w:sz w:val="20"/>
              <w:szCs w:val="20"/>
            </w:rPr>
            <w:t xml:space="preserve"> 0</w:t>
          </w:r>
          <w:r w:rsidR="000F6D32"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0F1755" w:rsidRPr="001171BA" w14:paraId="11DC1775" w14:textId="77777777" w:rsidTr="001171BA">
      <w:tc>
        <w:tcPr>
          <w:tcW w:w="2784" w:type="dxa"/>
          <w:vMerge/>
        </w:tcPr>
        <w:p w14:paraId="1D7C6448" w14:textId="77777777" w:rsidR="000F1755" w:rsidRDefault="000F1755" w:rsidP="000F1755">
          <w:pPr>
            <w:pStyle w:val="Encabezado"/>
            <w:rPr>
              <w:noProof/>
              <w:lang w:val="es-ES"/>
            </w:rPr>
          </w:pPr>
        </w:p>
      </w:tc>
      <w:tc>
        <w:tcPr>
          <w:tcW w:w="3136" w:type="dxa"/>
          <w:vMerge/>
          <w:vAlign w:val="center"/>
        </w:tcPr>
        <w:p w14:paraId="481FE1D1" w14:textId="77777777" w:rsidR="000F1755" w:rsidRPr="00D71DEB" w:rsidRDefault="000F1755" w:rsidP="000F17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34" w:type="dxa"/>
          <w:vAlign w:val="center"/>
        </w:tcPr>
        <w:p w14:paraId="0A26E998" w14:textId="0CA0A5B2" w:rsidR="000F1755" w:rsidRPr="001171BA" w:rsidRDefault="000F1755" w:rsidP="000F1755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ES"/>
            </w:rPr>
          </w:pPr>
          <w:r w:rsidRPr="001171BA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1171BA" w:rsidRPr="001171BA">
            <w:rPr>
              <w:rFonts w:ascii="Arial" w:eastAsia="+mn-ea" w:hAnsi="Arial" w:cs="Arial"/>
              <w:sz w:val="20"/>
              <w:szCs w:val="20"/>
            </w:rPr>
            <w:t>revisión</w:t>
          </w:r>
          <w:r w:rsidRPr="001171BA">
            <w:rPr>
              <w:rFonts w:ascii="Arial" w:eastAsia="+mn-ea" w:hAnsi="Arial" w:cs="Arial"/>
              <w:sz w:val="20"/>
              <w:szCs w:val="20"/>
            </w:rPr>
            <w:t xml:space="preserve">: </w:t>
          </w:r>
          <w:r w:rsidR="000761C8">
            <w:rPr>
              <w:rFonts w:ascii="Arial" w:eastAsia="+mn-ea" w:hAnsi="Arial" w:cs="Arial"/>
              <w:sz w:val="20"/>
              <w:szCs w:val="20"/>
            </w:rPr>
            <w:t>2</w:t>
          </w:r>
          <w:r w:rsidRPr="001171BA">
            <w:rPr>
              <w:rFonts w:ascii="Arial" w:eastAsia="+mn-ea" w:hAnsi="Arial" w:cs="Arial"/>
              <w:sz w:val="20"/>
              <w:szCs w:val="20"/>
            </w:rPr>
            <w:t>0/</w:t>
          </w:r>
          <w:r w:rsidR="000761C8">
            <w:rPr>
              <w:rFonts w:ascii="Arial" w:eastAsia="+mn-ea" w:hAnsi="Arial" w:cs="Arial"/>
              <w:sz w:val="20"/>
              <w:szCs w:val="20"/>
            </w:rPr>
            <w:t>1</w:t>
          </w:r>
          <w:r w:rsidRPr="001171BA">
            <w:rPr>
              <w:rFonts w:ascii="Arial" w:eastAsia="+mn-ea" w:hAnsi="Arial" w:cs="Arial"/>
              <w:sz w:val="20"/>
              <w:szCs w:val="20"/>
            </w:rPr>
            <w:t>0/202</w:t>
          </w:r>
          <w:r w:rsidR="000761C8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0F1755" w14:paraId="6BEE426D" w14:textId="77777777" w:rsidTr="001171BA">
      <w:tc>
        <w:tcPr>
          <w:tcW w:w="2784" w:type="dxa"/>
          <w:vMerge/>
        </w:tcPr>
        <w:p w14:paraId="437C8F90" w14:textId="77777777" w:rsidR="000F1755" w:rsidRDefault="000F1755" w:rsidP="000F1755">
          <w:pPr>
            <w:pStyle w:val="Encabezado"/>
            <w:rPr>
              <w:noProof/>
              <w:lang w:val="es-ES"/>
            </w:rPr>
          </w:pPr>
        </w:p>
      </w:tc>
      <w:tc>
        <w:tcPr>
          <w:tcW w:w="3136" w:type="dxa"/>
          <w:vMerge/>
          <w:vAlign w:val="center"/>
        </w:tcPr>
        <w:p w14:paraId="1C9C59A9" w14:textId="77777777" w:rsidR="000F1755" w:rsidRPr="00D71DEB" w:rsidRDefault="000F1755" w:rsidP="000F17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34" w:type="dxa"/>
          <w:vAlign w:val="center"/>
        </w:tcPr>
        <w:p w14:paraId="352873C6" w14:textId="77777777" w:rsidR="000F1755" w:rsidRPr="00E74B15" w:rsidRDefault="000F1755" w:rsidP="000F1755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</w:p>
      </w:tc>
    </w:tr>
  </w:tbl>
  <w:p w14:paraId="0C4778EF" w14:textId="77777777" w:rsidR="00AF75FC" w:rsidRDefault="00AF75FC" w:rsidP="00E20A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49"/>
    <w:rsid w:val="0000402C"/>
    <w:rsid w:val="00031D9F"/>
    <w:rsid w:val="000538E1"/>
    <w:rsid w:val="00070C0B"/>
    <w:rsid w:val="000761C8"/>
    <w:rsid w:val="0008183A"/>
    <w:rsid w:val="000932BA"/>
    <w:rsid w:val="000A033F"/>
    <w:rsid w:val="000A6688"/>
    <w:rsid w:val="000F1755"/>
    <w:rsid w:val="000F6D32"/>
    <w:rsid w:val="00103543"/>
    <w:rsid w:val="001171BA"/>
    <w:rsid w:val="0017257A"/>
    <w:rsid w:val="001917F1"/>
    <w:rsid w:val="00195E9A"/>
    <w:rsid w:val="001A4196"/>
    <w:rsid w:val="001F5DC1"/>
    <w:rsid w:val="00207F15"/>
    <w:rsid w:val="002724B4"/>
    <w:rsid w:val="002934DF"/>
    <w:rsid w:val="002B1CF9"/>
    <w:rsid w:val="002B5691"/>
    <w:rsid w:val="00303AC4"/>
    <w:rsid w:val="0032528D"/>
    <w:rsid w:val="00344A91"/>
    <w:rsid w:val="00347196"/>
    <w:rsid w:val="00353AB7"/>
    <w:rsid w:val="00354E48"/>
    <w:rsid w:val="00357CF0"/>
    <w:rsid w:val="0036195D"/>
    <w:rsid w:val="00371367"/>
    <w:rsid w:val="003A43CF"/>
    <w:rsid w:val="003B3EB3"/>
    <w:rsid w:val="003E0749"/>
    <w:rsid w:val="004079C1"/>
    <w:rsid w:val="004462E5"/>
    <w:rsid w:val="004764B5"/>
    <w:rsid w:val="004A07F3"/>
    <w:rsid w:val="004A7F18"/>
    <w:rsid w:val="004D4542"/>
    <w:rsid w:val="004E34C3"/>
    <w:rsid w:val="004E587A"/>
    <w:rsid w:val="004F157D"/>
    <w:rsid w:val="005017BD"/>
    <w:rsid w:val="00507427"/>
    <w:rsid w:val="0052059E"/>
    <w:rsid w:val="00537AE4"/>
    <w:rsid w:val="00546B07"/>
    <w:rsid w:val="00591A32"/>
    <w:rsid w:val="005B4F5E"/>
    <w:rsid w:val="005D2F98"/>
    <w:rsid w:val="005D68B1"/>
    <w:rsid w:val="00601738"/>
    <w:rsid w:val="00602D8D"/>
    <w:rsid w:val="00631C06"/>
    <w:rsid w:val="006A6409"/>
    <w:rsid w:val="00750060"/>
    <w:rsid w:val="00785259"/>
    <w:rsid w:val="007A32E7"/>
    <w:rsid w:val="007A6E69"/>
    <w:rsid w:val="007B5978"/>
    <w:rsid w:val="007E0C1D"/>
    <w:rsid w:val="0085589E"/>
    <w:rsid w:val="00880420"/>
    <w:rsid w:val="008C17C6"/>
    <w:rsid w:val="008F780A"/>
    <w:rsid w:val="00904F16"/>
    <w:rsid w:val="00923750"/>
    <w:rsid w:val="009340D5"/>
    <w:rsid w:val="00953A3E"/>
    <w:rsid w:val="009661B0"/>
    <w:rsid w:val="00980A31"/>
    <w:rsid w:val="009A153C"/>
    <w:rsid w:val="009A63CB"/>
    <w:rsid w:val="009A7068"/>
    <w:rsid w:val="009B59B4"/>
    <w:rsid w:val="009C501A"/>
    <w:rsid w:val="009C7AE0"/>
    <w:rsid w:val="00A30A41"/>
    <w:rsid w:val="00A4100E"/>
    <w:rsid w:val="00AA236D"/>
    <w:rsid w:val="00AA5811"/>
    <w:rsid w:val="00AE769A"/>
    <w:rsid w:val="00AE78E1"/>
    <w:rsid w:val="00AF75FC"/>
    <w:rsid w:val="00B31B91"/>
    <w:rsid w:val="00B71EAD"/>
    <w:rsid w:val="00B83BD2"/>
    <w:rsid w:val="00B87CB7"/>
    <w:rsid w:val="00BB12B4"/>
    <w:rsid w:val="00C06900"/>
    <w:rsid w:val="00C0787E"/>
    <w:rsid w:val="00C44BEF"/>
    <w:rsid w:val="00C608CB"/>
    <w:rsid w:val="00C7208D"/>
    <w:rsid w:val="00C816C1"/>
    <w:rsid w:val="00C9325A"/>
    <w:rsid w:val="00CF1EE3"/>
    <w:rsid w:val="00D14D35"/>
    <w:rsid w:val="00D35A50"/>
    <w:rsid w:val="00D444A4"/>
    <w:rsid w:val="00E20A2F"/>
    <w:rsid w:val="00E21A6B"/>
    <w:rsid w:val="00E7651F"/>
    <w:rsid w:val="00EB65B1"/>
    <w:rsid w:val="00EC3F3B"/>
    <w:rsid w:val="00ED1754"/>
    <w:rsid w:val="00ED5E2D"/>
    <w:rsid w:val="00F01C17"/>
    <w:rsid w:val="00F12D30"/>
    <w:rsid w:val="00F37BC1"/>
    <w:rsid w:val="00F76664"/>
    <w:rsid w:val="00F84133"/>
    <w:rsid w:val="00F85734"/>
    <w:rsid w:val="00FB7AFA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694A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1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A6B"/>
  </w:style>
  <w:style w:type="paragraph" w:styleId="Piedepgina">
    <w:name w:val="footer"/>
    <w:basedOn w:val="Normal"/>
    <w:link w:val="PiedepginaCar"/>
    <w:uiPriority w:val="99"/>
    <w:unhideWhenUsed/>
    <w:rsid w:val="00E21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A6B"/>
  </w:style>
  <w:style w:type="paragraph" w:styleId="Textodeglobo">
    <w:name w:val="Balloon Text"/>
    <w:basedOn w:val="Normal"/>
    <w:link w:val="TextodegloboCar"/>
    <w:uiPriority w:val="99"/>
    <w:semiHidden/>
    <w:unhideWhenUsed/>
    <w:rsid w:val="00B7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EA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934D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2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miguelangel.villa</dc:creator>
  <cp:lastModifiedBy>José Jonathan Ibarra Vargas</cp:lastModifiedBy>
  <cp:revision>4</cp:revision>
  <dcterms:created xsi:type="dcterms:W3CDTF">2025-10-14T23:16:00Z</dcterms:created>
  <dcterms:modified xsi:type="dcterms:W3CDTF">2025-10-22T00:49:00Z</dcterms:modified>
</cp:coreProperties>
</file>