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3964" w:type="dxa"/>
        <w:tblLook w:val="04A0" w:firstRow="1" w:lastRow="0" w:firstColumn="1" w:lastColumn="0" w:noHBand="0" w:noVBand="1"/>
      </w:tblPr>
      <w:tblGrid>
        <w:gridCol w:w="2977"/>
        <w:gridCol w:w="2830"/>
      </w:tblGrid>
      <w:tr w:rsidR="00634BB1" w14:paraId="7F43CD5D" w14:textId="77777777" w:rsidTr="00574B9C">
        <w:tc>
          <w:tcPr>
            <w:tcW w:w="2977" w:type="dxa"/>
          </w:tcPr>
          <w:p w14:paraId="5D7D3E87" w14:textId="10932709" w:rsidR="00634BB1" w:rsidRPr="00574B9C" w:rsidRDefault="00634BB1" w:rsidP="00E00CBB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74B9C">
              <w:rPr>
                <w:rFonts w:ascii="Arial" w:hAnsi="Arial" w:cs="Arial"/>
                <w:b/>
                <w:bCs/>
                <w:lang w:val="es-ES"/>
              </w:rPr>
              <w:t>N° de Auditoría</w:t>
            </w:r>
          </w:p>
        </w:tc>
        <w:tc>
          <w:tcPr>
            <w:tcW w:w="2830" w:type="dxa"/>
          </w:tcPr>
          <w:p w14:paraId="28D49ACF" w14:textId="77777777" w:rsidR="00634BB1" w:rsidRDefault="00634BB1" w:rsidP="00E00CBB">
            <w:pPr>
              <w:tabs>
                <w:tab w:val="left" w:pos="0"/>
              </w:tabs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34BB1" w14:paraId="6F75A6BA" w14:textId="77777777" w:rsidTr="00574B9C">
        <w:tc>
          <w:tcPr>
            <w:tcW w:w="2977" w:type="dxa"/>
          </w:tcPr>
          <w:p w14:paraId="672A64A4" w14:textId="43689331" w:rsidR="00634BB1" w:rsidRPr="00574B9C" w:rsidRDefault="00634BB1" w:rsidP="00E00CBB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74B9C">
              <w:rPr>
                <w:rFonts w:ascii="Arial" w:hAnsi="Arial" w:cs="Arial"/>
                <w:b/>
                <w:bCs/>
                <w:lang w:val="es-ES"/>
              </w:rPr>
              <w:t>Fecha de auditoría interna</w:t>
            </w:r>
          </w:p>
        </w:tc>
        <w:tc>
          <w:tcPr>
            <w:tcW w:w="2830" w:type="dxa"/>
          </w:tcPr>
          <w:p w14:paraId="6063CB28" w14:textId="77777777" w:rsidR="00634BB1" w:rsidRDefault="00634BB1" w:rsidP="00E00CBB">
            <w:pPr>
              <w:tabs>
                <w:tab w:val="left" w:pos="0"/>
              </w:tabs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25AC1BD" w14:textId="77777777" w:rsidR="0031478D" w:rsidRDefault="00897E03" w:rsidP="0031478D">
      <w:pPr>
        <w:tabs>
          <w:tab w:val="left" w:pos="0"/>
        </w:tabs>
        <w:spacing w:before="240"/>
        <w:jc w:val="both"/>
        <w:rPr>
          <w:rFonts w:ascii="Arial" w:hAnsi="Arial" w:cs="Arial"/>
          <w:lang w:val="es-ES"/>
        </w:rPr>
      </w:pPr>
      <w:r w:rsidRPr="00897E03">
        <w:rPr>
          <w:rFonts w:ascii="Arial" w:hAnsi="Arial" w:cs="Arial"/>
          <w:lang w:val="es-ES"/>
        </w:rPr>
        <w:t xml:space="preserve">En la Subdirección de Gestión de Calidad, nos interesa conocer tu perspectiva sobre la ejecución de nuestro proceso de auditoría interna. Te invitamos a participar en esta breve encuesta para contribuir a la mejora continua de nuestras revisiones al Sistema de Gestión de Calidad Electoral.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2555"/>
        <w:gridCol w:w="1276"/>
        <w:gridCol w:w="1020"/>
        <w:gridCol w:w="961"/>
        <w:gridCol w:w="1275"/>
        <w:gridCol w:w="1275"/>
      </w:tblGrid>
      <w:tr w:rsidR="00E07276" w:rsidRPr="00E07276" w14:paraId="62228A73" w14:textId="77777777" w:rsidTr="00E07276">
        <w:tc>
          <w:tcPr>
            <w:tcW w:w="1409" w:type="dxa"/>
            <w:vAlign w:val="center"/>
          </w:tcPr>
          <w:p w14:paraId="5F6BD6F5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Aspecto Evaluado</w:t>
            </w:r>
          </w:p>
        </w:tc>
        <w:tc>
          <w:tcPr>
            <w:tcW w:w="2555" w:type="dxa"/>
            <w:vAlign w:val="center"/>
          </w:tcPr>
          <w:p w14:paraId="4722707C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Pregunta</w:t>
            </w:r>
          </w:p>
        </w:tc>
        <w:tc>
          <w:tcPr>
            <w:tcW w:w="1276" w:type="dxa"/>
            <w:vAlign w:val="center"/>
          </w:tcPr>
          <w:p w14:paraId="0F422C14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Totalmente de acuerdo</w:t>
            </w:r>
          </w:p>
        </w:tc>
        <w:tc>
          <w:tcPr>
            <w:tcW w:w="1020" w:type="dxa"/>
            <w:vAlign w:val="center"/>
          </w:tcPr>
          <w:p w14:paraId="78A1A55F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De</w:t>
            </w:r>
            <w:r w:rsidR="001665D7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acuerdo</w:t>
            </w:r>
          </w:p>
        </w:tc>
        <w:tc>
          <w:tcPr>
            <w:tcW w:w="961" w:type="dxa"/>
            <w:vAlign w:val="center"/>
          </w:tcPr>
          <w:p w14:paraId="6C5230DC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Indeciso</w:t>
            </w:r>
          </w:p>
        </w:tc>
        <w:tc>
          <w:tcPr>
            <w:tcW w:w="1275" w:type="dxa"/>
            <w:vAlign w:val="center"/>
          </w:tcPr>
          <w:p w14:paraId="282951CC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En desacuerdo</w:t>
            </w:r>
          </w:p>
        </w:tc>
        <w:tc>
          <w:tcPr>
            <w:tcW w:w="1275" w:type="dxa"/>
            <w:vAlign w:val="center"/>
          </w:tcPr>
          <w:p w14:paraId="5433CBE9" w14:textId="77777777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Totalmente en desacuerdo</w:t>
            </w:r>
          </w:p>
        </w:tc>
      </w:tr>
      <w:tr w:rsidR="00E07276" w:rsidRPr="00E07276" w14:paraId="5F2C67F9" w14:textId="77777777" w:rsidTr="00391223">
        <w:tc>
          <w:tcPr>
            <w:tcW w:w="1409" w:type="dxa"/>
            <w:vMerge w:val="restart"/>
            <w:vAlign w:val="center"/>
          </w:tcPr>
          <w:p w14:paraId="622651B1" w14:textId="65F99834" w:rsidR="00510476" w:rsidRPr="00E07276" w:rsidRDefault="00510476" w:rsidP="0051047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Preparación de</w:t>
            </w:r>
            <w:r w:rsidR="00C43E44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r w:rsidR="00C43E44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a</w:t>
            </w: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auditor</w:t>
            </w:r>
            <w:r w:rsidR="00C43E44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a o auditor</w:t>
            </w:r>
          </w:p>
        </w:tc>
        <w:tc>
          <w:tcPr>
            <w:tcW w:w="2555" w:type="dxa"/>
          </w:tcPr>
          <w:p w14:paraId="7318CD10" w14:textId="36FE0A0A" w:rsidR="00510476" w:rsidRPr="00E07276" w:rsidRDefault="00E86C54" w:rsidP="00E86C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¿Mostr</w:t>
            </w:r>
            <w:r w:rsidR="001665D7" w:rsidRPr="00E07276">
              <w:rPr>
                <w:rFonts w:ascii="Arial" w:hAnsi="Arial" w:cs="Arial"/>
                <w:sz w:val="18"/>
                <w:szCs w:val="18"/>
              </w:rPr>
              <w:t>ó</w:t>
            </w:r>
            <w:r w:rsidRPr="00E07276">
              <w:rPr>
                <w:rFonts w:ascii="Arial" w:hAnsi="Arial" w:cs="Arial"/>
                <w:sz w:val="18"/>
                <w:szCs w:val="18"/>
              </w:rPr>
              <w:t xml:space="preserve"> conocimiento y dominio de las normas de </w:t>
            </w:r>
            <w:r w:rsidR="00C43E44" w:rsidRPr="00E07276">
              <w:rPr>
                <w:rFonts w:ascii="Arial" w:hAnsi="Arial" w:cs="Arial"/>
                <w:sz w:val="18"/>
                <w:szCs w:val="18"/>
              </w:rPr>
              <w:t>referencia,</w:t>
            </w:r>
            <w:r w:rsidRPr="00E07276">
              <w:rPr>
                <w:rFonts w:ascii="Arial" w:hAnsi="Arial" w:cs="Arial"/>
                <w:sz w:val="18"/>
                <w:szCs w:val="18"/>
              </w:rPr>
              <w:t xml:space="preserve"> así como de los documentos del proceso a auditar?</w:t>
            </w:r>
          </w:p>
        </w:tc>
        <w:tc>
          <w:tcPr>
            <w:tcW w:w="1276" w:type="dxa"/>
            <w:vAlign w:val="center"/>
          </w:tcPr>
          <w:p w14:paraId="197FCFE2" w14:textId="1DFDD5A7" w:rsidR="00CD59DC" w:rsidRPr="00E07276" w:rsidRDefault="00CD59DC" w:rsidP="0039122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5756C853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374FECF9" w14:textId="606AE5B8" w:rsidR="00CD59DC" w:rsidRPr="00E07276" w:rsidRDefault="00CD59DC" w:rsidP="0039122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1042D79D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6F565CA0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618D6BBA" w14:textId="77777777" w:rsidTr="00391223">
        <w:tc>
          <w:tcPr>
            <w:tcW w:w="1409" w:type="dxa"/>
            <w:vMerge/>
          </w:tcPr>
          <w:p w14:paraId="459DB36B" w14:textId="77777777" w:rsidR="00510476" w:rsidRPr="00E07276" w:rsidRDefault="00510476" w:rsidP="00510476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555" w:type="dxa"/>
          </w:tcPr>
          <w:p w14:paraId="4DF8E24B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¿Se interesó en profundizar en algún aspecto del proceso?</w:t>
            </w:r>
          </w:p>
        </w:tc>
        <w:tc>
          <w:tcPr>
            <w:tcW w:w="1276" w:type="dxa"/>
            <w:vAlign w:val="center"/>
          </w:tcPr>
          <w:p w14:paraId="600E2997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1A5E7799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351EF815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00200CC2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68961AC2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7D66CC7C" w14:textId="77777777" w:rsidTr="00391223">
        <w:tc>
          <w:tcPr>
            <w:tcW w:w="1409" w:type="dxa"/>
            <w:vMerge w:val="restart"/>
            <w:vAlign w:val="center"/>
          </w:tcPr>
          <w:p w14:paraId="096AB257" w14:textId="18209B32" w:rsidR="00510476" w:rsidRPr="00E07276" w:rsidRDefault="00E86C54" w:rsidP="00E86C5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Desempeño de</w:t>
            </w:r>
            <w:r w:rsidR="00C43E44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la</w:t>
            </w:r>
            <w:r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auditor</w:t>
            </w:r>
            <w:r w:rsidR="00C43E44" w:rsidRPr="00E07276">
              <w:rPr>
                <w:rFonts w:ascii="Arial" w:hAnsi="Arial" w:cs="Arial"/>
                <w:b/>
                <w:sz w:val="18"/>
                <w:szCs w:val="18"/>
                <w:lang w:val="es-ES"/>
              </w:rPr>
              <w:t>a o auditor</w:t>
            </w:r>
          </w:p>
        </w:tc>
        <w:tc>
          <w:tcPr>
            <w:tcW w:w="2555" w:type="dxa"/>
          </w:tcPr>
          <w:p w14:paraId="5D485911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¿Inici</w:t>
            </w:r>
            <w:r w:rsidR="001665D7" w:rsidRPr="00E07276">
              <w:rPr>
                <w:rFonts w:ascii="Arial" w:hAnsi="Arial" w:cs="Arial"/>
                <w:sz w:val="18"/>
                <w:szCs w:val="18"/>
              </w:rPr>
              <w:t>ó</w:t>
            </w:r>
            <w:r w:rsidRPr="00E07276">
              <w:rPr>
                <w:rFonts w:ascii="Arial" w:hAnsi="Arial" w:cs="Arial"/>
                <w:sz w:val="18"/>
                <w:szCs w:val="18"/>
              </w:rPr>
              <w:t xml:space="preserve"> la auditoría a la hora señalada en el plan de auditoría?</w:t>
            </w:r>
          </w:p>
        </w:tc>
        <w:tc>
          <w:tcPr>
            <w:tcW w:w="1276" w:type="dxa"/>
            <w:vAlign w:val="center"/>
          </w:tcPr>
          <w:p w14:paraId="3B8DDA7C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4C03A3CF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42B01118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778C97D6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67A9EFF1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6E89F346" w14:textId="77777777" w:rsidTr="00391223">
        <w:tc>
          <w:tcPr>
            <w:tcW w:w="1409" w:type="dxa"/>
            <w:vMerge/>
          </w:tcPr>
          <w:p w14:paraId="6BBFAC60" w14:textId="77777777" w:rsidR="00510476" w:rsidRPr="00E07276" w:rsidRDefault="00510476" w:rsidP="0051047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5" w:type="dxa"/>
          </w:tcPr>
          <w:p w14:paraId="3344DE7B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¿Al inicio de la entrevista, aclar</w:t>
            </w:r>
            <w:r w:rsidR="001665D7" w:rsidRPr="00E07276">
              <w:rPr>
                <w:rFonts w:ascii="Arial" w:hAnsi="Arial" w:cs="Arial"/>
                <w:sz w:val="18"/>
                <w:szCs w:val="18"/>
              </w:rPr>
              <w:t>ó</w:t>
            </w:r>
            <w:r w:rsidRPr="00E07276">
              <w:rPr>
                <w:rFonts w:ascii="Arial" w:hAnsi="Arial" w:cs="Arial"/>
                <w:sz w:val="18"/>
                <w:szCs w:val="18"/>
              </w:rPr>
              <w:t xml:space="preserve"> el propósito de la misma?</w:t>
            </w:r>
          </w:p>
        </w:tc>
        <w:tc>
          <w:tcPr>
            <w:tcW w:w="1276" w:type="dxa"/>
            <w:vAlign w:val="center"/>
          </w:tcPr>
          <w:p w14:paraId="7417D50B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51550852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462D1F69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4C1ACF05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3B84BE6B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26A50089" w14:textId="77777777" w:rsidTr="00391223">
        <w:tc>
          <w:tcPr>
            <w:tcW w:w="1409" w:type="dxa"/>
            <w:vMerge/>
          </w:tcPr>
          <w:p w14:paraId="3D46AD8E" w14:textId="77777777" w:rsidR="00510476" w:rsidRPr="00E07276" w:rsidRDefault="00510476" w:rsidP="0051047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5" w:type="dxa"/>
          </w:tcPr>
          <w:p w14:paraId="5B7CF46E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¿Mantuvo el orden y la secuencia durante la entrevista?</w:t>
            </w:r>
          </w:p>
        </w:tc>
        <w:tc>
          <w:tcPr>
            <w:tcW w:w="1276" w:type="dxa"/>
            <w:vAlign w:val="center"/>
          </w:tcPr>
          <w:p w14:paraId="63BA039D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72298E33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3F413782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43FB4F2B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1B18EF67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266718E3" w14:textId="77777777" w:rsidTr="00391223">
        <w:tc>
          <w:tcPr>
            <w:tcW w:w="1409" w:type="dxa"/>
            <w:vMerge/>
          </w:tcPr>
          <w:p w14:paraId="23125180" w14:textId="77777777" w:rsidR="00510476" w:rsidRPr="00E07276" w:rsidRDefault="00510476" w:rsidP="0051047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5" w:type="dxa"/>
          </w:tcPr>
          <w:p w14:paraId="10CD6B27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¿Realiz</w:t>
            </w:r>
            <w:r w:rsidR="001665D7" w:rsidRPr="00E07276">
              <w:rPr>
                <w:rFonts w:ascii="Arial" w:hAnsi="Arial" w:cs="Arial"/>
                <w:sz w:val="18"/>
                <w:szCs w:val="18"/>
              </w:rPr>
              <w:t>ó</w:t>
            </w:r>
            <w:r w:rsidRPr="00E07276">
              <w:rPr>
                <w:rFonts w:ascii="Arial" w:hAnsi="Arial" w:cs="Arial"/>
                <w:sz w:val="18"/>
                <w:szCs w:val="18"/>
              </w:rPr>
              <w:t xml:space="preserve"> un manejo eficaz del tiempo asignado para la entrevista?</w:t>
            </w:r>
          </w:p>
        </w:tc>
        <w:tc>
          <w:tcPr>
            <w:tcW w:w="1276" w:type="dxa"/>
            <w:vAlign w:val="center"/>
          </w:tcPr>
          <w:p w14:paraId="33946DDE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6047A80D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3806E2B9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7B34B18A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2F8BEF46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7276" w:rsidRPr="00E07276" w14:paraId="196350BA" w14:textId="77777777" w:rsidTr="00391223">
        <w:tc>
          <w:tcPr>
            <w:tcW w:w="1409" w:type="dxa"/>
            <w:vMerge/>
          </w:tcPr>
          <w:p w14:paraId="5C3288BE" w14:textId="77777777" w:rsidR="00510476" w:rsidRPr="00E07276" w:rsidRDefault="00510476" w:rsidP="00510476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5" w:type="dxa"/>
          </w:tcPr>
          <w:p w14:paraId="19B4B76B" w14:textId="77777777" w:rsidR="00510476" w:rsidRPr="00E07276" w:rsidRDefault="00510476" w:rsidP="00510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276">
              <w:rPr>
                <w:rFonts w:ascii="Arial" w:hAnsi="Arial" w:cs="Arial"/>
                <w:sz w:val="18"/>
                <w:szCs w:val="18"/>
              </w:rPr>
              <w:t>¿Se mantuvo dentro del alcance del proceso a revisar?</w:t>
            </w:r>
          </w:p>
        </w:tc>
        <w:tc>
          <w:tcPr>
            <w:tcW w:w="1276" w:type="dxa"/>
            <w:vAlign w:val="center"/>
          </w:tcPr>
          <w:p w14:paraId="44ED47E8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0" w:type="dxa"/>
            <w:vAlign w:val="center"/>
          </w:tcPr>
          <w:p w14:paraId="5DEC666C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61" w:type="dxa"/>
            <w:vAlign w:val="center"/>
          </w:tcPr>
          <w:p w14:paraId="51222097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25491527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7FBD39E7" w14:textId="77777777" w:rsidR="00510476" w:rsidRPr="00E07276" w:rsidRDefault="00510476" w:rsidP="0039122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F855695" w14:textId="77777777" w:rsidR="00CF75CD" w:rsidRPr="00E00CBB" w:rsidRDefault="00CF75CD" w:rsidP="00E00CBB">
      <w:pPr>
        <w:tabs>
          <w:tab w:val="left" w:pos="0"/>
        </w:tabs>
        <w:jc w:val="both"/>
        <w:rPr>
          <w:lang w:val="es-ES"/>
        </w:rPr>
      </w:pPr>
      <w:r w:rsidRPr="00CF75CD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7769B" wp14:editId="5B6E087A">
                <wp:simplePos x="0" y="0"/>
                <wp:positionH relativeFrom="column">
                  <wp:posOffset>46355</wp:posOffset>
                </wp:positionH>
                <wp:positionV relativeFrom="paragraph">
                  <wp:posOffset>241300</wp:posOffset>
                </wp:positionV>
                <wp:extent cx="6276975" cy="946785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9692" w14:textId="63F777FE" w:rsidR="00CF75CD" w:rsidRDefault="00CF75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7276">
                              <w:rPr>
                                <w:rFonts w:ascii="Arial" w:hAnsi="Arial" w:cs="Arial"/>
                              </w:rPr>
                              <w:t>¿Qué aspectos considera</w:t>
                            </w:r>
                            <w:r w:rsidR="001665D7" w:rsidRPr="00E07276">
                              <w:rPr>
                                <w:rFonts w:ascii="Arial" w:hAnsi="Arial" w:cs="Arial"/>
                              </w:rPr>
                              <w:t xml:space="preserve"> que</w:t>
                            </w:r>
                            <w:r w:rsidRPr="00E07276">
                              <w:rPr>
                                <w:rFonts w:ascii="Arial" w:hAnsi="Arial" w:cs="Arial"/>
                              </w:rPr>
                              <w:t xml:space="preserve"> debe fortalecer el equipo de auditor</w:t>
                            </w:r>
                            <w:r w:rsidR="00902BBB" w:rsidRPr="00E07276">
                              <w:rPr>
                                <w:rFonts w:ascii="Arial" w:hAnsi="Arial" w:cs="Arial"/>
                              </w:rPr>
                              <w:t>í</w:t>
                            </w:r>
                            <w:r w:rsidRPr="00E07276">
                              <w:rPr>
                                <w:rFonts w:ascii="Arial" w:hAnsi="Arial" w:cs="Arial"/>
                              </w:rPr>
                              <w:t>a interna?</w:t>
                            </w:r>
                          </w:p>
                          <w:p w14:paraId="5BEA49F2" w14:textId="77777777" w:rsidR="00391223" w:rsidRDefault="003912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F8EBD0" w14:textId="77777777" w:rsidR="00391223" w:rsidRDefault="003912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73B650" w14:textId="77777777" w:rsidR="00391223" w:rsidRPr="00E07276" w:rsidRDefault="003912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5776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5pt;margin-top:19pt;width:494.25pt;height:74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04SDwIAAB8EAAAOAAAAZHJzL2Uyb0RvYy54bWysU9tu2zAMfR+wfxD0vjgJcmmMOEWXLsOA&#10;7gJ0+wBFlmNhsqhRSuzs60fJbprdXobpQSBF6pA8JNe3XWPYSaHXYAs+GY05U1ZCqe2h4F8+717d&#10;cO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">
                <v:textbox style="mso-fit-shape-to-text:t">
                  <w:txbxContent>
                    <w:p w14:paraId="533F9692" w14:textId="63F777FE" w:rsidR="00CF75CD" w:rsidRDefault="00CF75CD">
                      <w:pPr>
                        <w:rPr>
                          <w:rFonts w:ascii="Arial" w:hAnsi="Arial" w:cs="Arial"/>
                        </w:rPr>
                      </w:pPr>
                      <w:r w:rsidRPr="00E07276">
                        <w:rPr>
                          <w:rFonts w:ascii="Arial" w:hAnsi="Arial" w:cs="Arial"/>
                        </w:rPr>
                        <w:t>¿Qué aspectos considera</w:t>
                      </w:r>
                      <w:r w:rsidR="001665D7" w:rsidRPr="00E07276">
                        <w:rPr>
                          <w:rFonts w:ascii="Arial" w:hAnsi="Arial" w:cs="Arial"/>
                        </w:rPr>
                        <w:t xml:space="preserve"> que</w:t>
                      </w:r>
                      <w:r w:rsidRPr="00E07276">
                        <w:rPr>
                          <w:rFonts w:ascii="Arial" w:hAnsi="Arial" w:cs="Arial"/>
                        </w:rPr>
                        <w:t xml:space="preserve"> debe fortalecer el equipo de auditor</w:t>
                      </w:r>
                      <w:r w:rsidR="00902BBB" w:rsidRPr="00E07276">
                        <w:rPr>
                          <w:rFonts w:ascii="Arial" w:hAnsi="Arial" w:cs="Arial"/>
                        </w:rPr>
                        <w:t>í</w:t>
                      </w:r>
                      <w:r w:rsidRPr="00E07276">
                        <w:rPr>
                          <w:rFonts w:ascii="Arial" w:hAnsi="Arial" w:cs="Arial"/>
                        </w:rPr>
                        <w:t>a interna?</w:t>
                      </w:r>
                    </w:p>
                    <w:p w14:paraId="5BEA49F2" w14:textId="77777777" w:rsidR="00391223" w:rsidRDefault="00391223">
                      <w:pPr>
                        <w:rPr>
                          <w:rFonts w:ascii="Arial" w:hAnsi="Arial" w:cs="Arial"/>
                        </w:rPr>
                      </w:pPr>
                    </w:p>
                    <w:p w14:paraId="63F8EBD0" w14:textId="77777777" w:rsidR="00391223" w:rsidRDefault="00391223">
                      <w:pPr>
                        <w:rPr>
                          <w:rFonts w:ascii="Arial" w:hAnsi="Arial" w:cs="Arial"/>
                        </w:rPr>
                      </w:pPr>
                    </w:p>
                    <w:p w14:paraId="1E73B650" w14:textId="77777777" w:rsidR="00391223" w:rsidRPr="00E07276" w:rsidRDefault="0039122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F75CD" w:rsidRPr="00E00CBB" w:rsidSect="00BC5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C934" w14:textId="77777777" w:rsidR="00BE0653" w:rsidRDefault="00BE0653" w:rsidP="00BF3510">
      <w:pPr>
        <w:spacing w:after="0" w:line="240" w:lineRule="auto"/>
      </w:pPr>
      <w:r>
        <w:separator/>
      </w:r>
    </w:p>
  </w:endnote>
  <w:endnote w:type="continuationSeparator" w:id="0">
    <w:p w14:paraId="14536C42" w14:textId="77777777" w:rsidR="00BE0653" w:rsidRDefault="00BE0653" w:rsidP="00BF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7E1A" w14:textId="77777777" w:rsidR="0041363B" w:rsidRDefault="004136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6468" w14:textId="77777777" w:rsidR="00922553" w:rsidRPr="00233AE3" w:rsidRDefault="00922553" w:rsidP="00233AE3">
    <w:pPr>
      <w:pStyle w:val="Encabezado"/>
      <w:spacing w:before="60"/>
      <w:jc w:val="right"/>
      <w:rPr>
        <w:rFonts w:ascii="Arial" w:hAnsi="Arial" w:cs="Arial"/>
      </w:rPr>
    </w:pPr>
    <w:r w:rsidRPr="00233AE3">
      <w:rPr>
        <w:rFonts w:ascii="Arial" w:hAnsi="Arial" w:cs="Arial"/>
        <w:lang w:val="es-ES"/>
      </w:rPr>
      <w:t xml:space="preserve">Página </w:t>
    </w:r>
    <w:r w:rsidRPr="00233AE3">
      <w:rPr>
        <w:rFonts w:ascii="Arial" w:hAnsi="Arial" w:cs="Arial"/>
        <w:b/>
        <w:bCs/>
      </w:rPr>
      <w:fldChar w:fldCharType="begin"/>
    </w:r>
    <w:r w:rsidRPr="00233AE3">
      <w:rPr>
        <w:rFonts w:ascii="Arial" w:hAnsi="Arial" w:cs="Arial"/>
        <w:b/>
        <w:bCs/>
      </w:rPr>
      <w:instrText>PAGE</w:instrText>
    </w:r>
    <w:r w:rsidRPr="00233AE3">
      <w:rPr>
        <w:rFonts w:ascii="Arial" w:hAnsi="Arial" w:cs="Arial"/>
        <w:b/>
        <w:bCs/>
      </w:rPr>
      <w:fldChar w:fldCharType="separate"/>
    </w:r>
    <w:r w:rsidRPr="00233AE3">
      <w:rPr>
        <w:rFonts w:ascii="Arial" w:hAnsi="Arial" w:cs="Arial"/>
        <w:b/>
        <w:bCs/>
      </w:rPr>
      <w:t>14</w:t>
    </w:r>
    <w:r w:rsidRPr="00233AE3">
      <w:rPr>
        <w:rFonts w:ascii="Arial" w:hAnsi="Arial" w:cs="Arial"/>
        <w:b/>
        <w:bCs/>
      </w:rPr>
      <w:fldChar w:fldCharType="end"/>
    </w:r>
    <w:r w:rsidRPr="00233AE3">
      <w:rPr>
        <w:rFonts w:ascii="Arial" w:hAnsi="Arial" w:cs="Arial"/>
        <w:lang w:val="es-ES"/>
      </w:rPr>
      <w:t xml:space="preserve"> de </w:t>
    </w:r>
    <w:r w:rsidRPr="00233AE3">
      <w:rPr>
        <w:rFonts w:ascii="Arial" w:hAnsi="Arial" w:cs="Arial"/>
        <w:b/>
        <w:bCs/>
      </w:rPr>
      <w:fldChar w:fldCharType="begin"/>
    </w:r>
    <w:r w:rsidRPr="00233AE3">
      <w:rPr>
        <w:rFonts w:ascii="Arial" w:hAnsi="Arial" w:cs="Arial"/>
        <w:b/>
        <w:bCs/>
      </w:rPr>
      <w:instrText>NUMPAGES</w:instrText>
    </w:r>
    <w:r w:rsidRPr="00233AE3">
      <w:rPr>
        <w:rFonts w:ascii="Arial" w:hAnsi="Arial" w:cs="Arial"/>
        <w:b/>
        <w:bCs/>
      </w:rPr>
      <w:fldChar w:fldCharType="separate"/>
    </w:r>
    <w:r w:rsidRPr="00233AE3">
      <w:rPr>
        <w:rFonts w:ascii="Arial" w:hAnsi="Arial" w:cs="Arial"/>
        <w:b/>
        <w:bCs/>
      </w:rPr>
      <w:t>16</w:t>
    </w:r>
    <w:r w:rsidRPr="00233AE3">
      <w:rPr>
        <w:rFonts w:ascii="Arial" w:hAnsi="Arial" w:cs="Arial"/>
        <w:b/>
        <w:bCs/>
      </w:rPr>
      <w:fldChar w:fldCharType="end"/>
    </w:r>
  </w:p>
  <w:p w14:paraId="1139B012" w14:textId="37B592C3" w:rsidR="00BF3510" w:rsidRPr="00233AE3" w:rsidRDefault="00A9123A" w:rsidP="00233AE3">
    <w:pPr>
      <w:pStyle w:val="Piedepgina"/>
      <w:jc w:val="right"/>
      <w:rPr>
        <w:rFonts w:ascii="Arial" w:hAnsi="Arial" w:cs="Arial"/>
      </w:rPr>
    </w:pPr>
    <w:r w:rsidRPr="00233AE3">
      <w:rPr>
        <w:rFonts w:ascii="Arial" w:hAnsi="Arial" w:cs="Arial"/>
      </w:rPr>
      <w:t xml:space="preserve">Procedimiento de referencia: </w:t>
    </w:r>
    <w:r w:rsidR="00922553" w:rsidRPr="00233AE3">
      <w:rPr>
        <w:rFonts w:ascii="Arial" w:hAnsi="Arial" w:cs="Arial"/>
      </w:rPr>
      <w:t>SA/SGC/PR/06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D2B6" w14:textId="77777777" w:rsidR="0041363B" w:rsidRDefault="00413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ADD7" w14:textId="77777777" w:rsidR="00BE0653" w:rsidRDefault="00BE0653" w:rsidP="00BF3510">
      <w:pPr>
        <w:spacing w:after="0" w:line="240" w:lineRule="auto"/>
      </w:pPr>
      <w:r>
        <w:separator/>
      </w:r>
    </w:p>
  </w:footnote>
  <w:footnote w:type="continuationSeparator" w:id="0">
    <w:p w14:paraId="4432BD68" w14:textId="77777777" w:rsidR="00BE0653" w:rsidRDefault="00BE0653" w:rsidP="00BF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801D" w14:textId="77777777" w:rsidR="0041363B" w:rsidRDefault="004136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0" w:type="pct"/>
      <w:tblInd w:w="-176" w:type="dxa"/>
      <w:tblLayout w:type="fixed"/>
      <w:tblLook w:val="01E0" w:firstRow="1" w:lastRow="1" w:firstColumn="1" w:lastColumn="1" w:noHBand="0" w:noVBand="0"/>
    </w:tblPr>
    <w:tblGrid>
      <w:gridCol w:w="3295"/>
      <w:gridCol w:w="3543"/>
      <w:gridCol w:w="3119"/>
    </w:tblGrid>
    <w:tr w:rsidR="00922553" w:rsidRPr="004F5A3B" w14:paraId="1C8C6D64" w14:textId="0A0449B3" w:rsidTr="001D4418">
      <w:trPr>
        <w:trHeight w:val="1283"/>
      </w:trPr>
      <w:tc>
        <w:tcPr>
          <w:tcW w:w="1655" w:type="pct"/>
          <w:vAlign w:val="bottom"/>
        </w:tcPr>
        <w:p w14:paraId="529226E7" w14:textId="3DC3050E" w:rsidR="00922553" w:rsidRPr="00830702" w:rsidRDefault="001D4418" w:rsidP="007C5B53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06701DE3" wp14:editId="173CC837">
                <wp:simplePos x="0" y="0"/>
                <wp:positionH relativeFrom="column">
                  <wp:posOffset>1208405</wp:posOffset>
                </wp:positionH>
                <wp:positionV relativeFrom="paragraph">
                  <wp:posOffset>36195</wp:posOffset>
                </wp:positionV>
                <wp:extent cx="732910" cy="720000"/>
                <wp:effectExtent l="0" t="0" r="0" b="4445"/>
                <wp:wrapNone/>
                <wp:docPr id="107754524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91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6BF00CCA" wp14:editId="20AE8896">
                <wp:simplePos x="0" y="0"/>
                <wp:positionH relativeFrom="column">
                  <wp:posOffset>-16510</wp:posOffset>
                </wp:positionH>
                <wp:positionV relativeFrom="paragraph">
                  <wp:posOffset>35560</wp:posOffset>
                </wp:positionV>
                <wp:extent cx="1180540" cy="720000"/>
                <wp:effectExtent l="0" t="0" r="635" b="4445"/>
                <wp:wrapNone/>
                <wp:docPr id="201655034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58" t="10479" r="16992"/>
                        <a:stretch/>
                      </pic:blipFill>
                      <pic:spPr bwMode="auto">
                        <a:xfrm>
                          <a:off x="0" y="0"/>
                          <a:ext cx="118054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79" w:type="pct"/>
          <w:vAlign w:val="center"/>
        </w:tcPr>
        <w:p w14:paraId="4BEB4A41" w14:textId="54732883" w:rsidR="00922553" w:rsidRPr="003E129F" w:rsidRDefault="00922553" w:rsidP="00510476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E129F">
            <w:rPr>
              <w:rFonts w:ascii="Arial" w:hAnsi="Arial" w:cs="Arial"/>
              <w:b/>
              <w:sz w:val="24"/>
              <w:szCs w:val="24"/>
            </w:rPr>
            <w:t xml:space="preserve">Evaluación del </w:t>
          </w:r>
          <w:r w:rsidR="00A65A70">
            <w:rPr>
              <w:rFonts w:ascii="Arial" w:hAnsi="Arial" w:cs="Arial"/>
              <w:b/>
              <w:sz w:val="24"/>
              <w:szCs w:val="24"/>
            </w:rPr>
            <w:t>e</w:t>
          </w:r>
          <w:r w:rsidRPr="003E129F">
            <w:rPr>
              <w:rFonts w:ascii="Arial" w:hAnsi="Arial" w:cs="Arial"/>
              <w:b/>
              <w:sz w:val="24"/>
              <w:szCs w:val="24"/>
            </w:rPr>
            <w:t xml:space="preserve">jercicio de </w:t>
          </w:r>
          <w:r w:rsidR="00D34BD1">
            <w:rPr>
              <w:rFonts w:ascii="Arial" w:hAnsi="Arial" w:cs="Arial"/>
              <w:b/>
              <w:sz w:val="24"/>
              <w:szCs w:val="24"/>
            </w:rPr>
            <w:t>A</w:t>
          </w:r>
          <w:r w:rsidRPr="003E129F">
            <w:rPr>
              <w:rFonts w:ascii="Arial" w:hAnsi="Arial" w:cs="Arial"/>
              <w:b/>
              <w:sz w:val="24"/>
              <w:szCs w:val="24"/>
            </w:rPr>
            <w:t xml:space="preserve">uditoría </w:t>
          </w:r>
          <w:r w:rsidR="00D34BD1">
            <w:rPr>
              <w:rFonts w:ascii="Arial" w:hAnsi="Arial" w:cs="Arial"/>
              <w:b/>
              <w:sz w:val="24"/>
              <w:szCs w:val="24"/>
            </w:rPr>
            <w:t>I</w:t>
          </w:r>
          <w:r w:rsidRPr="003E129F">
            <w:rPr>
              <w:rFonts w:ascii="Arial" w:hAnsi="Arial" w:cs="Arial"/>
              <w:b/>
              <w:sz w:val="24"/>
              <w:szCs w:val="24"/>
            </w:rPr>
            <w:t>nterna</w:t>
          </w:r>
        </w:p>
      </w:tc>
      <w:tc>
        <w:tcPr>
          <w:tcW w:w="1566" w:type="pct"/>
          <w:vAlign w:val="center"/>
        </w:tcPr>
        <w:p w14:paraId="37254C3B" w14:textId="07D9E0EF" w:rsidR="00922553" w:rsidRPr="004F5A3B" w:rsidRDefault="00922553" w:rsidP="00607EBC">
          <w:pPr>
            <w:pStyle w:val="Sinespaciado"/>
            <w:jc w:val="right"/>
            <w:rPr>
              <w:rFonts w:ascii="Arial" w:hAnsi="Arial" w:cs="Arial"/>
              <w:bCs/>
              <w:sz w:val="20"/>
              <w:szCs w:val="20"/>
            </w:rPr>
          </w:pPr>
          <w:r w:rsidRPr="004F5A3B">
            <w:rPr>
              <w:rFonts w:ascii="Arial" w:hAnsi="Arial" w:cs="Arial"/>
              <w:bCs/>
              <w:sz w:val="20"/>
              <w:szCs w:val="20"/>
            </w:rPr>
            <w:t>Código:</w:t>
          </w:r>
          <w:r w:rsidR="00607EBC" w:rsidRPr="004F5A3B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4F5A3B">
            <w:rPr>
              <w:rFonts w:ascii="Arial" w:hAnsi="Arial" w:cs="Arial"/>
              <w:bCs/>
              <w:sz w:val="20"/>
              <w:szCs w:val="20"/>
            </w:rPr>
            <w:t>SA/SGC/FR/</w:t>
          </w:r>
          <w:r w:rsidR="00421D2E" w:rsidRPr="004F5A3B">
            <w:rPr>
              <w:rFonts w:ascii="Arial" w:hAnsi="Arial" w:cs="Arial"/>
              <w:bCs/>
              <w:sz w:val="20"/>
              <w:szCs w:val="20"/>
            </w:rPr>
            <w:t>27</w:t>
          </w:r>
        </w:p>
        <w:p w14:paraId="3D93D75D" w14:textId="77777777" w:rsidR="0041363B" w:rsidRDefault="00607EBC" w:rsidP="0041363B">
          <w:pPr>
            <w:pStyle w:val="Sinespaciado"/>
            <w:jc w:val="right"/>
            <w:rPr>
              <w:rFonts w:ascii="Arial" w:hAnsi="Arial" w:cs="Arial"/>
              <w:bCs/>
              <w:sz w:val="20"/>
              <w:szCs w:val="20"/>
            </w:rPr>
          </w:pPr>
          <w:r w:rsidRPr="004F5A3B">
            <w:rPr>
              <w:rFonts w:ascii="Arial" w:hAnsi="Arial" w:cs="Arial"/>
              <w:bCs/>
              <w:sz w:val="20"/>
              <w:szCs w:val="20"/>
            </w:rPr>
            <w:t>Revisión: 0</w:t>
          </w:r>
          <w:r w:rsidR="0041363B">
            <w:rPr>
              <w:rFonts w:ascii="Arial" w:hAnsi="Arial" w:cs="Arial"/>
              <w:bCs/>
              <w:sz w:val="20"/>
              <w:szCs w:val="20"/>
            </w:rPr>
            <w:t>2</w:t>
          </w:r>
        </w:p>
        <w:p w14:paraId="618C0236" w14:textId="09B24371" w:rsidR="0041363B" w:rsidRPr="004F5A3B" w:rsidRDefault="0041363B" w:rsidP="0041363B">
          <w:pPr>
            <w:pStyle w:val="Sinespaciado"/>
            <w:jc w:val="right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Fecha de revisión: 1</w:t>
          </w:r>
          <w:r w:rsidR="001D4418">
            <w:rPr>
              <w:rFonts w:ascii="Arial" w:hAnsi="Arial" w:cs="Arial"/>
              <w:bCs/>
              <w:sz w:val="20"/>
              <w:szCs w:val="20"/>
            </w:rPr>
            <w:t>8</w:t>
          </w:r>
          <w:r>
            <w:rPr>
              <w:rFonts w:ascii="Arial" w:hAnsi="Arial" w:cs="Arial"/>
              <w:bCs/>
              <w:sz w:val="20"/>
              <w:szCs w:val="20"/>
            </w:rPr>
            <w:t>/02/2024</w:t>
          </w:r>
        </w:p>
      </w:tc>
    </w:tr>
  </w:tbl>
  <w:p w14:paraId="524D5DA2" w14:textId="53521E26" w:rsidR="007A454D" w:rsidRPr="007C5B53" w:rsidRDefault="007A454D" w:rsidP="00574B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4600" w14:textId="77777777" w:rsidR="0041363B" w:rsidRDefault="004136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43671"/>
    <w:multiLevelType w:val="hybridMultilevel"/>
    <w:tmpl w:val="9D901262"/>
    <w:lvl w:ilvl="0" w:tplc="7E7CC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511D"/>
    <w:multiLevelType w:val="hybridMultilevel"/>
    <w:tmpl w:val="9D901262"/>
    <w:lvl w:ilvl="0" w:tplc="7E7CC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013D6"/>
    <w:multiLevelType w:val="hybridMultilevel"/>
    <w:tmpl w:val="5538B2EC"/>
    <w:lvl w:ilvl="0" w:tplc="A64EA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56662"/>
    <w:multiLevelType w:val="hybridMultilevel"/>
    <w:tmpl w:val="E326AF3E"/>
    <w:lvl w:ilvl="0" w:tplc="20FCB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57539">
    <w:abstractNumId w:val="1"/>
  </w:num>
  <w:num w:numId="2" w16cid:durableId="1792166883">
    <w:abstractNumId w:val="0"/>
  </w:num>
  <w:num w:numId="3" w16cid:durableId="1596092142">
    <w:abstractNumId w:val="3"/>
  </w:num>
  <w:num w:numId="4" w16cid:durableId="207534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DD"/>
    <w:rsid w:val="00097674"/>
    <w:rsid w:val="00130DDD"/>
    <w:rsid w:val="00144521"/>
    <w:rsid w:val="001665D7"/>
    <w:rsid w:val="00182FB8"/>
    <w:rsid w:val="001A0E52"/>
    <w:rsid w:val="001B43BC"/>
    <w:rsid w:val="001C1B81"/>
    <w:rsid w:val="001D4418"/>
    <w:rsid w:val="00233AE3"/>
    <w:rsid w:val="00251BA0"/>
    <w:rsid w:val="002C2114"/>
    <w:rsid w:val="002E674D"/>
    <w:rsid w:val="0031478D"/>
    <w:rsid w:val="00331B28"/>
    <w:rsid w:val="00363C49"/>
    <w:rsid w:val="00390362"/>
    <w:rsid w:val="00391223"/>
    <w:rsid w:val="003C1446"/>
    <w:rsid w:val="003E129F"/>
    <w:rsid w:val="003E4C90"/>
    <w:rsid w:val="004005BF"/>
    <w:rsid w:val="0041363B"/>
    <w:rsid w:val="00421D2E"/>
    <w:rsid w:val="00485BFC"/>
    <w:rsid w:val="00493493"/>
    <w:rsid w:val="004D7F81"/>
    <w:rsid w:val="004F5A3B"/>
    <w:rsid w:val="00510476"/>
    <w:rsid w:val="005128EF"/>
    <w:rsid w:val="00537441"/>
    <w:rsid w:val="00542141"/>
    <w:rsid w:val="00574B9C"/>
    <w:rsid w:val="005812FA"/>
    <w:rsid w:val="00605C46"/>
    <w:rsid w:val="00607EBC"/>
    <w:rsid w:val="006134CF"/>
    <w:rsid w:val="006217C7"/>
    <w:rsid w:val="00634BB1"/>
    <w:rsid w:val="007038EE"/>
    <w:rsid w:val="007514B4"/>
    <w:rsid w:val="00784AF7"/>
    <w:rsid w:val="0078695B"/>
    <w:rsid w:val="007A454D"/>
    <w:rsid w:val="007B004B"/>
    <w:rsid w:val="007C5B53"/>
    <w:rsid w:val="007F40B2"/>
    <w:rsid w:val="00815CC2"/>
    <w:rsid w:val="008630B6"/>
    <w:rsid w:val="00885A77"/>
    <w:rsid w:val="00885F39"/>
    <w:rsid w:val="00886B69"/>
    <w:rsid w:val="00897E03"/>
    <w:rsid w:val="008B17B0"/>
    <w:rsid w:val="00902BBB"/>
    <w:rsid w:val="00922553"/>
    <w:rsid w:val="00941D6B"/>
    <w:rsid w:val="00951E70"/>
    <w:rsid w:val="0098524F"/>
    <w:rsid w:val="009A7D89"/>
    <w:rsid w:val="009D73FA"/>
    <w:rsid w:val="00A00306"/>
    <w:rsid w:val="00A65A70"/>
    <w:rsid w:val="00A8603A"/>
    <w:rsid w:val="00A86183"/>
    <w:rsid w:val="00A9123A"/>
    <w:rsid w:val="00AD653D"/>
    <w:rsid w:val="00B0335E"/>
    <w:rsid w:val="00B23577"/>
    <w:rsid w:val="00B436C8"/>
    <w:rsid w:val="00B77158"/>
    <w:rsid w:val="00BA2648"/>
    <w:rsid w:val="00BC4549"/>
    <w:rsid w:val="00BC54A4"/>
    <w:rsid w:val="00BE0653"/>
    <w:rsid w:val="00BF3510"/>
    <w:rsid w:val="00C33EF0"/>
    <w:rsid w:val="00C43E44"/>
    <w:rsid w:val="00C72ABC"/>
    <w:rsid w:val="00C90A8A"/>
    <w:rsid w:val="00CD59DC"/>
    <w:rsid w:val="00CF1D80"/>
    <w:rsid w:val="00CF75CD"/>
    <w:rsid w:val="00D23491"/>
    <w:rsid w:val="00D34BD1"/>
    <w:rsid w:val="00DC3985"/>
    <w:rsid w:val="00DF73BD"/>
    <w:rsid w:val="00DF7F8A"/>
    <w:rsid w:val="00E00CBB"/>
    <w:rsid w:val="00E07276"/>
    <w:rsid w:val="00E166BB"/>
    <w:rsid w:val="00E44EC5"/>
    <w:rsid w:val="00E86C54"/>
    <w:rsid w:val="00EA29F7"/>
    <w:rsid w:val="00EA44A9"/>
    <w:rsid w:val="00EC07C8"/>
    <w:rsid w:val="00FB02E2"/>
    <w:rsid w:val="00FB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C45A"/>
  <w15:docId w15:val="{4543FB04-3E1D-40DC-A29E-96170A85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07C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F3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F3510"/>
  </w:style>
  <w:style w:type="paragraph" w:styleId="Piedepgina">
    <w:name w:val="footer"/>
    <w:basedOn w:val="Normal"/>
    <w:link w:val="PiedepginaCar"/>
    <w:uiPriority w:val="99"/>
    <w:unhideWhenUsed/>
    <w:rsid w:val="00BF3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510"/>
  </w:style>
  <w:style w:type="paragraph" w:styleId="Textodeglobo">
    <w:name w:val="Balloon Text"/>
    <w:basedOn w:val="Normal"/>
    <w:link w:val="TextodegloboCar"/>
    <w:uiPriority w:val="99"/>
    <w:semiHidden/>
    <w:unhideWhenUsed/>
    <w:rsid w:val="001C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B8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AAAMERICA</dc:creator>
  <cp:keywords/>
  <dc:description/>
  <cp:lastModifiedBy>Guadalupe Serrano Camargo</cp:lastModifiedBy>
  <cp:revision>6</cp:revision>
  <cp:lastPrinted>2019-10-28T21:18:00Z</cp:lastPrinted>
  <dcterms:created xsi:type="dcterms:W3CDTF">2024-01-26T23:50:00Z</dcterms:created>
  <dcterms:modified xsi:type="dcterms:W3CDTF">2025-02-17T21:41:00Z</dcterms:modified>
</cp:coreProperties>
</file>