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7C544" w14:textId="77777777" w:rsidR="003C4546" w:rsidRDefault="003C4546"/>
    <w:tbl>
      <w:tblPr>
        <w:tblStyle w:val="Tablaconcuadrcula"/>
        <w:tblW w:w="0" w:type="auto"/>
        <w:tblLook w:val="04A0" w:firstRow="1" w:lastRow="0" w:firstColumn="1" w:lastColumn="0" w:noHBand="0" w:noVBand="1"/>
      </w:tblPr>
      <w:tblGrid>
        <w:gridCol w:w="846"/>
        <w:gridCol w:w="3544"/>
        <w:gridCol w:w="8606"/>
      </w:tblGrid>
      <w:tr w:rsidR="003C4546" w:rsidRPr="003C4546" w14:paraId="77C67374" w14:textId="77777777" w:rsidTr="003C4546">
        <w:tc>
          <w:tcPr>
            <w:tcW w:w="846" w:type="dxa"/>
            <w:shd w:val="clear" w:color="auto" w:fill="A02B93" w:themeFill="accent5"/>
          </w:tcPr>
          <w:p w14:paraId="43F260DE" w14:textId="77777777" w:rsidR="003C4546" w:rsidRPr="003C4546" w:rsidRDefault="003C4546" w:rsidP="00892588">
            <w:pPr>
              <w:jc w:val="center"/>
              <w:rPr>
                <w:rFonts w:ascii="Arial" w:hAnsi="Arial" w:cs="Arial"/>
                <w:b/>
                <w:bCs/>
                <w:color w:val="FFFFFF" w:themeColor="background1"/>
                <w:sz w:val="22"/>
                <w:szCs w:val="22"/>
              </w:rPr>
            </w:pPr>
            <w:r w:rsidRPr="003C4546">
              <w:rPr>
                <w:rFonts w:ascii="Arial" w:hAnsi="Arial" w:cs="Arial"/>
                <w:b/>
                <w:bCs/>
                <w:color w:val="FFFFFF" w:themeColor="background1"/>
                <w:sz w:val="22"/>
                <w:szCs w:val="22"/>
              </w:rPr>
              <w:t>No.</w:t>
            </w:r>
          </w:p>
        </w:tc>
        <w:tc>
          <w:tcPr>
            <w:tcW w:w="3544" w:type="dxa"/>
            <w:shd w:val="clear" w:color="auto" w:fill="A02B93" w:themeFill="accent5"/>
          </w:tcPr>
          <w:p w14:paraId="447AEBD5" w14:textId="77777777" w:rsidR="003C4546" w:rsidRPr="003C4546" w:rsidRDefault="003C4546" w:rsidP="00892588">
            <w:pPr>
              <w:jc w:val="center"/>
              <w:rPr>
                <w:rFonts w:ascii="Arial" w:hAnsi="Arial" w:cs="Arial"/>
                <w:b/>
                <w:bCs/>
                <w:color w:val="FFFFFF" w:themeColor="background1"/>
                <w:sz w:val="22"/>
                <w:szCs w:val="22"/>
              </w:rPr>
            </w:pPr>
            <w:r w:rsidRPr="003C4546">
              <w:rPr>
                <w:rFonts w:ascii="Arial" w:hAnsi="Arial" w:cs="Arial"/>
                <w:b/>
                <w:bCs/>
                <w:color w:val="FFFFFF" w:themeColor="background1"/>
                <w:sz w:val="22"/>
                <w:szCs w:val="22"/>
              </w:rPr>
              <w:t>Área</w:t>
            </w:r>
          </w:p>
        </w:tc>
        <w:tc>
          <w:tcPr>
            <w:tcW w:w="8606" w:type="dxa"/>
            <w:shd w:val="clear" w:color="auto" w:fill="A02B93" w:themeFill="accent5"/>
          </w:tcPr>
          <w:p w14:paraId="3AB61EC0" w14:textId="77777777" w:rsidR="003C4546" w:rsidRPr="003C4546" w:rsidRDefault="003C4546" w:rsidP="00892588">
            <w:pPr>
              <w:jc w:val="center"/>
              <w:rPr>
                <w:rFonts w:ascii="Arial" w:hAnsi="Arial" w:cs="Arial"/>
                <w:b/>
                <w:bCs/>
                <w:color w:val="FFFFFF" w:themeColor="background1"/>
                <w:sz w:val="22"/>
                <w:szCs w:val="22"/>
              </w:rPr>
            </w:pPr>
            <w:r w:rsidRPr="003C4546">
              <w:rPr>
                <w:rFonts w:ascii="Arial" w:hAnsi="Arial" w:cs="Arial"/>
                <w:b/>
                <w:bCs/>
                <w:color w:val="FFFFFF" w:themeColor="background1"/>
                <w:sz w:val="22"/>
                <w:szCs w:val="22"/>
              </w:rPr>
              <w:t>Sistema de Datos Personales</w:t>
            </w:r>
          </w:p>
        </w:tc>
      </w:tr>
      <w:tr w:rsidR="003C4546" w:rsidRPr="003C4546" w14:paraId="2E4CAE0C" w14:textId="77777777" w:rsidTr="003C4546">
        <w:tc>
          <w:tcPr>
            <w:tcW w:w="846" w:type="dxa"/>
            <w:vAlign w:val="center"/>
          </w:tcPr>
          <w:p w14:paraId="6D5F7EB6" w14:textId="6D4F6FA7" w:rsidR="003C4546" w:rsidRPr="003C4546" w:rsidRDefault="003C4546" w:rsidP="00892588">
            <w:pPr>
              <w:jc w:val="center"/>
              <w:rPr>
                <w:rFonts w:ascii="Arial" w:hAnsi="Arial" w:cs="Arial"/>
                <w:b/>
                <w:bCs/>
                <w:sz w:val="22"/>
                <w:szCs w:val="22"/>
              </w:rPr>
            </w:pPr>
            <w:r>
              <w:rPr>
                <w:rFonts w:ascii="Arial" w:hAnsi="Arial" w:cs="Arial"/>
                <w:b/>
                <w:bCs/>
                <w:sz w:val="22"/>
                <w:szCs w:val="22"/>
              </w:rPr>
              <w:t>1</w:t>
            </w:r>
          </w:p>
        </w:tc>
        <w:tc>
          <w:tcPr>
            <w:tcW w:w="3544" w:type="dxa"/>
            <w:vMerge w:val="restart"/>
            <w:vAlign w:val="center"/>
          </w:tcPr>
          <w:p w14:paraId="038D0E59" w14:textId="77777777" w:rsidR="003C4546" w:rsidRPr="003C4546" w:rsidRDefault="003C4546" w:rsidP="003C4546">
            <w:pPr>
              <w:jc w:val="center"/>
              <w:rPr>
                <w:rFonts w:ascii="Arial" w:hAnsi="Arial" w:cs="Arial"/>
                <w:b/>
                <w:bCs/>
                <w:sz w:val="22"/>
                <w:szCs w:val="22"/>
              </w:rPr>
            </w:pPr>
            <w:r w:rsidRPr="003C4546">
              <w:rPr>
                <w:rFonts w:ascii="Arial" w:hAnsi="Arial" w:cs="Arial"/>
                <w:b/>
                <w:bCs/>
                <w:sz w:val="22"/>
                <w:szCs w:val="22"/>
              </w:rPr>
              <w:t>Secretaría Ejecutiva</w:t>
            </w:r>
          </w:p>
        </w:tc>
        <w:tc>
          <w:tcPr>
            <w:tcW w:w="8606" w:type="dxa"/>
            <w:vAlign w:val="center"/>
          </w:tcPr>
          <w:p w14:paraId="556C141E" w14:textId="31089CB2" w:rsidR="003C4546" w:rsidRPr="00F00FDA" w:rsidRDefault="003C4546" w:rsidP="003C4546">
            <w:pPr>
              <w:spacing w:line="276" w:lineRule="auto"/>
              <w:jc w:val="both"/>
              <w:rPr>
                <w:rFonts w:ascii="Arial" w:hAnsi="Arial" w:cs="Arial"/>
                <w:sz w:val="20"/>
                <w:szCs w:val="20"/>
              </w:rPr>
            </w:pPr>
            <w:r w:rsidRPr="00F00FDA">
              <w:rPr>
                <w:rFonts w:ascii="Arial" w:hAnsi="Arial" w:cs="Arial"/>
                <w:sz w:val="20"/>
                <w:szCs w:val="20"/>
              </w:rPr>
              <w:t>SISTEMA DE DATOS PERSONALES DE PROMOCIÓN Y DIFUSIÓN DE LAS ACCIONES DEL INSTITUTO ELECTORAL DE LA CIUDAD DE MÉXICO EN EL MARCO DE LA VINCULACIÓN CON LA CIUDADANÍA.</w:t>
            </w:r>
          </w:p>
        </w:tc>
      </w:tr>
      <w:tr w:rsidR="003C4546" w:rsidRPr="003C4546" w14:paraId="6932A63C" w14:textId="77777777" w:rsidTr="003C4546">
        <w:tc>
          <w:tcPr>
            <w:tcW w:w="846" w:type="dxa"/>
            <w:vAlign w:val="center"/>
          </w:tcPr>
          <w:p w14:paraId="4EBDD275" w14:textId="1B7B3C80" w:rsidR="003C4546" w:rsidRPr="003C4546" w:rsidRDefault="003C4546" w:rsidP="00892588">
            <w:pPr>
              <w:jc w:val="center"/>
              <w:rPr>
                <w:rFonts w:ascii="Arial" w:hAnsi="Arial" w:cs="Arial"/>
                <w:b/>
                <w:bCs/>
                <w:sz w:val="22"/>
                <w:szCs w:val="22"/>
              </w:rPr>
            </w:pPr>
            <w:r>
              <w:rPr>
                <w:rFonts w:ascii="Arial" w:hAnsi="Arial" w:cs="Arial"/>
                <w:b/>
                <w:bCs/>
                <w:sz w:val="22"/>
                <w:szCs w:val="22"/>
              </w:rPr>
              <w:t>2</w:t>
            </w:r>
          </w:p>
        </w:tc>
        <w:tc>
          <w:tcPr>
            <w:tcW w:w="3544" w:type="dxa"/>
            <w:vMerge/>
            <w:vAlign w:val="center"/>
          </w:tcPr>
          <w:p w14:paraId="633FB302" w14:textId="77777777" w:rsidR="003C4546" w:rsidRPr="003C4546" w:rsidRDefault="003C4546" w:rsidP="003C4546">
            <w:pPr>
              <w:jc w:val="center"/>
              <w:rPr>
                <w:rFonts w:ascii="Arial" w:hAnsi="Arial" w:cs="Arial"/>
                <w:sz w:val="22"/>
                <w:szCs w:val="22"/>
              </w:rPr>
            </w:pPr>
          </w:p>
        </w:tc>
        <w:tc>
          <w:tcPr>
            <w:tcW w:w="8606" w:type="dxa"/>
            <w:vAlign w:val="center"/>
          </w:tcPr>
          <w:p w14:paraId="1DC35222" w14:textId="13AAA36B" w:rsidR="003C4546" w:rsidRPr="00F00FDA" w:rsidRDefault="003C4546" w:rsidP="003C4546">
            <w:pPr>
              <w:spacing w:line="276" w:lineRule="auto"/>
              <w:jc w:val="both"/>
              <w:rPr>
                <w:rFonts w:ascii="Arial" w:hAnsi="Arial" w:cs="Arial"/>
                <w:sz w:val="20"/>
                <w:szCs w:val="20"/>
              </w:rPr>
            </w:pPr>
            <w:r w:rsidRPr="00F00FDA">
              <w:rPr>
                <w:rFonts w:ascii="Arial" w:hAnsi="Arial" w:cs="Arial"/>
                <w:sz w:val="20"/>
                <w:szCs w:val="20"/>
              </w:rPr>
              <w:t>SISTEMA DE DATOS PERSONALES OBTENIDOS CON MOTIVO DEL EJERCICIO DE LA FUNCIÓN DE LA OFICIALÍA ELECTORAL.</w:t>
            </w:r>
          </w:p>
        </w:tc>
      </w:tr>
      <w:tr w:rsidR="003C4546" w14:paraId="08F95482" w14:textId="77777777" w:rsidTr="003C4546">
        <w:tc>
          <w:tcPr>
            <w:tcW w:w="846" w:type="dxa"/>
            <w:vAlign w:val="center"/>
          </w:tcPr>
          <w:p w14:paraId="1ED82247" w14:textId="61CCC474" w:rsidR="003C4546" w:rsidRPr="003C4546" w:rsidRDefault="003C4546" w:rsidP="00892588">
            <w:pPr>
              <w:jc w:val="center"/>
              <w:rPr>
                <w:rFonts w:ascii="Arial" w:hAnsi="Arial" w:cs="Arial"/>
                <w:b/>
                <w:bCs/>
                <w:sz w:val="22"/>
                <w:szCs w:val="22"/>
              </w:rPr>
            </w:pPr>
            <w:r>
              <w:rPr>
                <w:rFonts w:ascii="Arial" w:hAnsi="Arial" w:cs="Arial"/>
                <w:b/>
                <w:bCs/>
                <w:sz w:val="22"/>
                <w:szCs w:val="22"/>
              </w:rPr>
              <w:t>3</w:t>
            </w:r>
          </w:p>
        </w:tc>
        <w:tc>
          <w:tcPr>
            <w:tcW w:w="3544" w:type="dxa"/>
            <w:vMerge w:val="restart"/>
            <w:vAlign w:val="center"/>
          </w:tcPr>
          <w:p w14:paraId="64A7D289" w14:textId="77777777" w:rsidR="003C4546" w:rsidRPr="003C4546" w:rsidRDefault="003C4546" w:rsidP="003C4546">
            <w:pPr>
              <w:jc w:val="center"/>
              <w:rPr>
                <w:rFonts w:ascii="Arial" w:hAnsi="Arial" w:cs="Arial"/>
                <w:b/>
                <w:bCs/>
                <w:sz w:val="22"/>
                <w:szCs w:val="22"/>
              </w:rPr>
            </w:pPr>
            <w:r w:rsidRPr="003C4546">
              <w:rPr>
                <w:rFonts w:ascii="Arial" w:hAnsi="Arial" w:cs="Arial"/>
                <w:b/>
                <w:bCs/>
                <w:sz w:val="22"/>
                <w:szCs w:val="22"/>
              </w:rPr>
              <w:t>Secretaría Administrativa</w:t>
            </w:r>
          </w:p>
        </w:tc>
        <w:tc>
          <w:tcPr>
            <w:tcW w:w="8606" w:type="dxa"/>
          </w:tcPr>
          <w:p w14:paraId="1544BC52" w14:textId="44A04284" w:rsidR="003C4546" w:rsidRPr="00F00FDA" w:rsidRDefault="003C4546" w:rsidP="003C4546">
            <w:pPr>
              <w:spacing w:line="276" w:lineRule="auto"/>
              <w:jc w:val="both"/>
              <w:rPr>
                <w:rFonts w:ascii="Arial" w:hAnsi="Arial" w:cs="Arial"/>
                <w:sz w:val="20"/>
                <w:szCs w:val="20"/>
              </w:rPr>
            </w:pPr>
            <w:r w:rsidRPr="00F00FDA">
              <w:rPr>
                <w:rFonts w:ascii="Arial" w:hAnsi="Arial" w:cs="Arial"/>
                <w:sz w:val="20"/>
                <w:szCs w:val="20"/>
              </w:rPr>
              <w:t>SISTEMA DE DATOS PERSONALES DEL PERSONAL ACTIVO Y QUE CAUSÓ BAJA DEL SERVICIO PROFESIONAL ELECTORAL NACIONAL.</w:t>
            </w:r>
          </w:p>
        </w:tc>
      </w:tr>
      <w:tr w:rsidR="003C4546" w14:paraId="4D11AC90" w14:textId="77777777" w:rsidTr="003C4546">
        <w:tc>
          <w:tcPr>
            <w:tcW w:w="846" w:type="dxa"/>
            <w:vAlign w:val="center"/>
          </w:tcPr>
          <w:p w14:paraId="602BB3F9" w14:textId="07997AB3" w:rsidR="003C4546" w:rsidRPr="003C4546" w:rsidRDefault="003C4546" w:rsidP="00892588">
            <w:pPr>
              <w:jc w:val="center"/>
              <w:rPr>
                <w:rFonts w:ascii="Arial" w:hAnsi="Arial" w:cs="Arial"/>
                <w:b/>
                <w:bCs/>
                <w:sz w:val="22"/>
                <w:szCs w:val="22"/>
              </w:rPr>
            </w:pPr>
            <w:r>
              <w:rPr>
                <w:rFonts w:ascii="Arial" w:hAnsi="Arial" w:cs="Arial"/>
                <w:b/>
                <w:bCs/>
                <w:sz w:val="22"/>
                <w:szCs w:val="22"/>
              </w:rPr>
              <w:t>4</w:t>
            </w:r>
          </w:p>
        </w:tc>
        <w:tc>
          <w:tcPr>
            <w:tcW w:w="3544" w:type="dxa"/>
            <w:vMerge/>
            <w:vAlign w:val="center"/>
          </w:tcPr>
          <w:p w14:paraId="07A452DE" w14:textId="77777777" w:rsidR="003C4546" w:rsidRPr="003C4546" w:rsidRDefault="003C4546" w:rsidP="003C4546">
            <w:pPr>
              <w:jc w:val="center"/>
              <w:rPr>
                <w:rFonts w:ascii="Arial" w:hAnsi="Arial" w:cs="Arial"/>
                <w:sz w:val="22"/>
                <w:szCs w:val="22"/>
              </w:rPr>
            </w:pPr>
          </w:p>
        </w:tc>
        <w:tc>
          <w:tcPr>
            <w:tcW w:w="8606" w:type="dxa"/>
          </w:tcPr>
          <w:p w14:paraId="460BC858" w14:textId="37498237" w:rsidR="003C4546" w:rsidRPr="00F00FDA" w:rsidRDefault="003C4546" w:rsidP="003C4546">
            <w:pPr>
              <w:spacing w:line="276" w:lineRule="auto"/>
              <w:jc w:val="both"/>
              <w:rPr>
                <w:rFonts w:ascii="Arial" w:hAnsi="Arial" w:cs="Arial"/>
                <w:sz w:val="20"/>
                <w:szCs w:val="20"/>
              </w:rPr>
            </w:pPr>
            <w:r w:rsidRPr="00F00FDA">
              <w:rPr>
                <w:rFonts w:ascii="Arial" w:hAnsi="Arial" w:cs="Arial"/>
                <w:sz w:val="20"/>
                <w:szCs w:val="20"/>
              </w:rPr>
              <w:t>SISTEMA DE DATOS PERSONALES SOBRE LOS PROCESOS DE RECLUTAMIENTO, SELECCIÓN Y FORMACIÓN DEL PERSONAL DE LA RAMA ADMINISTRATIVA.</w:t>
            </w:r>
          </w:p>
        </w:tc>
      </w:tr>
      <w:tr w:rsidR="003C4546" w14:paraId="63B5DE03" w14:textId="77777777" w:rsidTr="003C4546">
        <w:tc>
          <w:tcPr>
            <w:tcW w:w="846" w:type="dxa"/>
            <w:vAlign w:val="center"/>
          </w:tcPr>
          <w:p w14:paraId="3A15ECED" w14:textId="2604CF5D" w:rsidR="003C4546" w:rsidRPr="003C4546" w:rsidRDefault="003C4546" w:rsidP="00892588">
            <w:pPr>
              <w:jc w:val="center"/>
              <w:rPr>
                <w:rFonts w:ascii="Arial" w:hAnsi="Arial" w:cs="Arial"/>
                <w:b/>
                <w:bCs/>
                <w:sz w:val="22"/>
                <w:szCs w:val="22"/>
              </w:rPr>
            </w:pPr>
            <w:r>
              <w:rPr>
                <w:rFonts w:ascii="Arial" w:hAnsi="Arial" w:cs="Arial"/>
                <w:b/>
                <w:bCs/>
                <w:sz w:val="22"/>
                <w:szCs w:val="22"/>
              </w:rPr>
              <w:t>5</w:t>
            </w:r>
          </w:p>
        </w:tc>
        <w:tc>
          <w:tcPr>
            <w:tcW w:w="3544" w:type="dxa"/>
            <w:vMerge/>
            <w:vAlign w:val="center"/>
          </w:tcPr>
          <w:p w14:paraId="762F070D" w14:textId="77777777" w:rsidR="003C4546" w:rsidRPr="003C4546" w:rsidRDefault="003C4546" w:rsidP="003C4546">
            <w:pPr>
              <w:jc w:val="center"/>
              <w:rPr>
                <w:rFonts w:ascii="Arial" w:hAnsi="Arial" w:cs="Arial"/>
                <w:sz w:val="22"/>
                <w:szCs w:val="22"/>
              </w:rPr>
            </w:pPr>
          </w:p>
        </w:tc>
        <w:tc>
          <w:tcPr>
            <w:tcW w:w="8606" w:type="dxa"/>
          </w:tcPr>
          <w:p w14:paraId="052E7E74" w14:textId="3ED3F841" w:rsidR="003C4546" w:rsidRPr="00F00FDA" w:rsidRDefault="003C4546" w:rsidP="003C4546">
            <w:pPr>
              <w:spacing w:line="276" w:lineRule="auto"/>
              <w:jc w:val="both"/>
              <w:rPr>
                <w:rFonts w:ascii="Arial" w:hAnsi="Arial" w:cs="Arial"/>
                <w:sz w:val="20"/>
                <w:szCs w:val="20"/>
              </w:rPr>
            </w:pPr>
            <w:r w:rsidRPr="00F00FDA">
              <w:rPr>
                <w:rFonts w:ascii="Arial" w:hAnsi="Arial" w:cs="Arial"/>
                <w:sz w:val="20"/>
                <w:szCs w:val="20"/>
              </w:rPr>
              <w:t>SISTEMA DE DATOS PERSONALES DE EXPEDIENTES MÉDICOS DEL PERSONAL</w:t>
            </w:r>
          </w:p>
        </w:tc>
      </w:tr>
      <w:tr w:rsidR="003C4546" w14:paraId="1A041880" w14:textId="77777777" w:rsidTr="003C4546">
        <w:tc>
          <w:tcPr>
            <w:tcW w:w="846" w:type="dxa"/>
            <w:vAlign w:val="center"/>
          </w:tcPr>
          <w:p w14:paraId="531309EE" w14:textId="2193EE51" w:rsidR="003C4546" w:rsidRPr="003C4546" w:rsidRDefault="003C4546" w:rsidP="00892588">
            <w:pPr>
              <w:jc w:val="center"/>
              <w:rPr>
                <w:rFonts w:ascii="Arial" w:hAnsi="Arial" w:cs="Arial"/>
                <w:b/>
                <w:bCs/>
                <w:sz w:val="22"/>
                <w:szCs w:val="22"/>
              </w:rPr>
            </w:pPr>
            <w:r>
              <w:rPr>
                <w:rFonts w:ascii="Arial" w:hAnsi="Arial" w:cs="Arial"/>
                <w:b/>
                <w:bCs/>
                <w:sz w:val="22"/>
                <w:szCs w:val="22"/>
              </w:rPr>
              <w:t>6</w:t>
            </w:r>
          </w:p>
        </w:tc>
        <w:tc>
          <w:tcPr>
            <w:tcW w:w="3544" w:type="dxa"/>
            <w:vMerge/>
            <w:vAlign w:val="center"/>
          </w:tcPr>
          <w:p w14:paraId="1C70DE6F" w14:textId="77777777" w:rsidR="003C4546" w:rsidRPr="003C4546" w:rsidRDefault="003C4546" w:rsidP="003C4546">
            <w:pPr>
              <w:jc w:val="center"/>
              <w:rPr>
                <w:rFonts w:ascii="Arial" w:hAnsi="Arial" w:cs="Arial"/>
                <w:sz w:val="22"/>
                <w:szCs w:val="22"/>
              </w:rPr>
            </w:pPr>
          </w:p>
        </w:tc>
        <w:tc>
          <w:tcPr>
            <w:tcW w:w="8606" w:type="dxa"/>
          </w:tcPr>
          <w:p w14:paraId="3111FC2D" w14:textId="4785D686" w:rsidR="003C4546" w:rsidRPr="00F00FDA" w:rsidRDefault="003C4546" w:rsidP="003C4546">
            <w:pPr>
              <w:spacing w:line="276" w:lineRule="auto"/>
              <w:jc w:val="both"/>
              <w:rPr>
                <w:rFonts w:ascii="Arial" w:hAnsi="Arial" w:cs="Arial"/>
                <w:sz w:val="20"/>
                <w:szCs w:val="20"/>
              </w:rPr>
            </w:pPr>
            <w:r w:rsidRPr="00F00FDA">
              <w:rPr>
                <w:rFonts w:ascii="Arial" w:hAnsi="Arial" w:cs="Arial"/>
                <w:sz w:val="20"/>
                <w:szCs w:val="20"/>
              </w:rPr>
              <w:t>SISTEMA DE DATOS PERSONALES OBTENIDO DE LA IMÁGENES CAPTADAS A TRAVÉS DEL EQUIPO DE VIDEOGRABACIÓN CORRESPONDIENTE A CIRCUITO CERRADO DE TELEVISIÓN DE EQUIPO DE SEGURIDAD.</w:t>
            </w:r>
          </w:p>
        </w:tc>
      </w:tr>
      <w:tr w:rsidR="003C4546" w14:paraId="1C41EC53" w14:textId="77777777" w:rsidTr="003C4546">
        <w:tc>
          <w:tcPr>
            <w:tcW w:w="846" w:type="dxa"/>
            <w:vAlign w:val="center"/>
          </w:tcPr>
          <w:p w14:paraId="2A2CAB49" w14:textId="432A5080" w:rsidR="003C4546" w:rsidRPr="003C4546" w:rsidRDefault="003C4546" w:rsidP="00892588">
            <w:pPr>
              <w:jc w:val="center"/>
              <w:rPr>
                <w:rFonts w:ascii="Arial" w:hAnsi="Arial" w:cs="Arial"/>
                <w:b/>
                <w:bCs/>
                <w:sz w:val="22"/>
                <w:szCs w:val="22"/>
              </w:rPr>
            </w:pPr>
            <w:r>
              <w:rPr>
                <w:rFonts w:ascii="Arial" w:hAnsi="Arial" w:cs="Arial"/>
                <w:b/>
                <w:bCs/>
                <w:sz w:val="22"/>
                <w:szCs w:val="22"/>
              </w:rPr>
              <w:t>7</w:t>
            </w:r>
          </w:p>
        </w:tc>
        <w:tc>
          <w:tcPr>
            <w:tcW w:w="3544" w:type="dxa"/>
            <w:vMerge/>
            <w:vAlign w:val="center"/>
          </w:tcPr>
          <w:p w14:paraId="0EB3DF9F" w14:textId="77777777" w:rsidR="003C4546" w:rsidRPr="003C4546" w:rsidRDefault="003C4546" w:rsidP="003C4546">
            <w:pPr>
              <w:jc w:val="center"/>
              <w:rPr>
                <w:rFonts w:ascii="Arial" w:hAnsi="Arial" w:cs="Arial"/>
                <w:sz w:val="22"/>
                <w:szCs w:val="22"/>
              </w:rPr>
            </w:pPr>
          </w:p>
        </w:tc>
        <w:tc>
          <w:tcPr>
            <w:tcW w:w="8606" w:type="dxa"/>
          </w:tcPr>
          <w:p w14:paraId="259690E8" w14:textId="7483A134" w:rsidR="003C4546" w:rsidRPr="00F00FDA" w:rsidRDefault="003C4546" w:rsidP="003C4546">
            <w:pPr>
              <w:spacing w:line="276" w:lineRule="auto"/>
              <w:jc w:val="both"/>
              <w:rPr>
                <w:rFonts w:ascii="Arial" w:hAnsi="Arial" w:cs="Arial"/>
                <w:sz w:val="20"/>
                <w:szCs w:val="20"/>
              </w:rPr>
            </w:pPr>
            <w:r w:rsidRPr="00F00FDA">
              <w:rPr>
                <w:rFonts w:ascii="Arial" w:hAnsi="Arial" w:cs="Arial"/>
                <w:sz w:val="20"/>
                <w:szCs w:val="20"/>
              </w:rPr>
              <w:t>SISTEMA DE DATOS PERSONALES DE LAS PERSONAS CIUDADANAS QUE MEDIANTE CONVOCATORIA PARTICIPEN DURANTE LOS PROCESOS ELECTORALES E INSTRUMENTOS DE PARTICIPACIÓN CIUDADANA EN LA CIUDAD DE MÉXICO COMO PERSONAL EVENTUAL QUE AUXILIE A LOS CONSEJOS Y/O LAS DIRECCIONES DISTRITALES.</w:t>
            </w:r>
          </w:p>
        </w:tc>
      </w:tr>
      <w:tr w:rsidR="003C4546" w14:paraId="5541FE26" w14:textId="77777777" w:rsidTr="003C4546">
        <w:tc>
          <w:tcPr>
            <w:tcW w:w="846" w:type="dxa"/>
            <w:vAlign w:val="center"/>
          </w:tcPr>
          <w:p w14:paraId="2813F00A" w14:textId="495F0562" w:rsidR="003C4546" w:rsidRPr="003C4546" w:rsidRDefault="003C4546" w:rsidP="00892588">
            <w:pPr>
              <w:jc w:val="center"/>
              <w:rPr>
                <w:rFonts w:ascii="Arial" w:hAnsi="Arial" w:cs="Arial"/>
                <w:b/>
                <w:bCs/>
                <w:sz w:val="22"/>
                <w:szCs w:val="22"/>
              </w:rPr>
            </w:pPr>
            <w:r>
              <w:rPr>
                <w:rFonts w:ascii="Arial" w:hAnsi="Arial" w:cs="Arial"/>
                <w:b/>
                <w:bCs/>
                <w:sz w:val="22"/>
                <w:szCs w:val="22"/>
              </w:rPr>
              <w:t>8</w:t>
            </w:r>
          </w:p>
        </w:tc>
        <w:tc>
          <w:tcPr>
            <w:tcW w:w="3544" w:type="dxa"/>
            <w:vMerge/>
            <w:vAlign w:val="center"/>
          </w:tcPr>
          <w:p w14:paraId="1FEC78D7" w14:textId="77777777" w:rsidR="003C4546" w:rsidRPr="003C4546" w:rsidRDefault="003C4546" w:rsidP="003C4546">
            <w:pPr>
              <w:jc w:val="center"/>
              <w:rPr>
                <w:rFonts w:ascii="Arial" w:hAnsi="Arial" w:cs="Arial"/>
                <w:sz w:val="22"/>
                <w:szCs w:val="22"/>
              </w:rPr>
            </w:pPr>
          </w:p>
        </w:tc>
        <w:tc>
          <w:tcPr>
            <w:tcW w:w="8606" w:type="dxa"/>
          </w:tcPr>
          <w:p w14:paraId="4DE49557" w14:textId="73E16F87" w:rsidR="003C4546" w:rsidRPr="00F00FDA" w:rsidRDefault="003C4546" w:rsidP="003C4546">
            <w:pPr>
              <w:spacing w:line="276" w:lineRule="auto"/>
              <w:jc w:val="both"/>
              <w:rPr>
                <w:rFonts w:ascii="Arial" w:hAnsi="Arial" w:cs="Arial"/>
                <w:sz w:val="20"/>
                <w:szCs w:val="20"/>
              </w:rPr>
            </w:pPr>
            <w:r w:rsidRPr="00F00FDA">
              <w:rPr>
                <w:rFonts w:ascii="Arial" w:hAnsi="Arial" w:cs="Arial"/>
                <w:sz w:val="20"/>
                <w:szCs w:val="20"/>
              </w:rPr>
              <w:t>SISTEMA DE DATOS PERSONALES DE LAS PERSONAS PARTICIPANTES EN LOS CONCURSOS PÚBLICOS PARA OCUPAR PLAZAS VACANTES DEL SERVICIO PROFESIONAL ELECTORAL NACIONAL.</w:t>
            </w:r>
          </w:p>
        </w:tc>
      </w:tr>
      <w:tr w:rsidR="003C4546" w14:paraId="157D22C7" w14:textId="77777777" w:rsidTr="003C4546">
        <w:tc>
          <w:tcPr>
            <w:tcW w:w="846" w:type="dxa"/>
            <w:vAlign w:val="center"/>
          </w:tcPr>
          <w:p w14:paraId="5FBFE5F3" w14:textId="5D5E53FF" w:rsidR="003C4546" w:rsidRPr="003C4546" w:rsidRDefault="003C4546" w:rsidP="00892588">
            <w:pPr>
              <w:jc w:val="center"/>
              <w:rPr>
                <w:rFonts w:ascii="Arial" w:hAnsi="Arial" w:cs="Arial"/>
                <w:b/>
                <w:bCs/>
                <w:sz w:val="22"/>
                <w:szCs w:val="22"/>
              </w:rPr>
            </w:pPr>
            <w:r>
              <w:rPr>
                <w:rFonts w:ascii="Arial" w:hAnsi="Arial" w:cs="Arial"/>
                <w:b/>
                <w:bCs/>
                <w:sz w:val="22"/>
                <w:szCs w:val="22"/>
              </w:rPr>
              <w:t>9</w:t>
            </w:r>
          </w:p>
        </w:tc>
        <w:tc>
          <w:tcPr>
            <w:tcW w:w="3544" w:type="dxa"/>
            <w:vMerge/>
            <w:vAlign w:val="center"/>
          </w:tcPr>
          <w:p w14:paraId="5FE57590" w14:textId="77777777" w:rsidR="003C4546" w:rsidRPr="003C4546" w:rsidRDefault="003C4546" w:rsidP="003C4546">
            <w:pPr>
              <w:jc w:val="center"/>
              <w:rPr>
                <w:rFonts w:ascii="Arial" w:hAnsi="Arial" w:cs="Arial"/>
                <w:sz w:val="22"/>
                <w:szCs w:val="22"/>
              </w:rPr>
            </w:pPr>
          </w:p>
        </w:tc>
        <w:tc>
          <w:tcPr>
            <w:tcW w:w="8606" w:type="dxa"/>
          </w:tcPr>
          <w:p w14:paraId="00DC10CC" w14:textId="1E657516" w:rsidR="003C4546" w:rsidRPr="00F00FDA" w:rsidRDefault="003C4546" w:rsidP="003C4546">
            <w:pPr>
              <w:spacing w:line="276" w:lineRule="auto"/>
              <w:jc w:val="both"/>
              <w:rPr>
                <w:rFonts w:ascii="Arial" w:hAnsi="Arial" w:cs="Arial"/>
                <w:sz w:val="20"/>
                <w:szCs w:val="20"/>
              </w:rPr>
            </w:pPr>
            <w:r w:rsidRPr="00F00FDA">
              <w:rPr>
                <w:rFonts w:ascii="Arial" w:hAnsi="Arial" w:cs="Arial"/>
                <w:sz w:val="20"/>
                <w:szCs w:val="20"/>
              </w:rPr>
              <w:t>SISTEMA DE DATOS PERSONALES DE EXPEDIENTES DE PRESTADORES DE SERVICIO SOCIAL.</w:t>
            </w:r>
          </w:p>
        </w:tc>
      </w:tr>
      <w:tr w:rsidR="003C4546" w14:paraId="3AB32720" w14:textId="77777777" w:rsidTr="003C4546">
        <w:tc>
          <w:tcPr>
            <w:tcW w:w="846" w:type="dxa"/>
            <w:vAlign w:val="center"/>
          </w:tcPr>
          <w:p w14:paraId="7CABD667" w14:textId="715669FF" w:rsidR="003C4546" w:rsidRPr="003C4546" w:rsidRDefault="003C4546" w:rsidP="00892588">
            <w:pPr>
              <w:jc w:val="center"/>
              <w:rPr>
                <w:rFonts w:ascii="Arial" w:hAnsi="Arial" w:cs="Arial"/>
                <w:b/>
                <w:bCs/>
                <w:sz w:val="22"/>
                <w:szCs w:val="22"/>
              </w:rPr>
            </w:pPr>
            <w:r>
              <w:rPr>
                <w:rFonts w:ascii="Arial" w:hAnsi="Arial" w:cs="Arial"/>
                <w:b/>
                <w:bCs/>
                <w:sz w:val="22"/>
                <w:szCs w:val="22"/>
              </w:rPr>
              <w:t>10</w:t>
            </w:r>
          </w:p>
        </w:tc>
        <w:tc>
          <w:tcPr>
            <w:tcW w:w="3544" w:type="dxa"/>
            <w:vMerge/>
            <w:vAlign w:val="center"/>
          </w:tcPr>
          <w:p w14:paraId="674D15E7" w14:textId="77777777" w:rsidR="003C4546" w:rsidRPr="003C4546" w:rsidRDefault="003C4546" w:rsidP="003C4546">
            <w:pPr>
              <w:jc w:val="center"/>
              <w:rPr>
                <w:rFonts w:ascii="Arial" w:hAnsi="Arial" w:cs="Arial"/>
                <w:sz w:val="22"/>
                <w:szCs w:val="22"/>
              </w:rPr>
            </w:pPr>
          </w:p>
        </w:tc>
        <w:tc>
          <w:tcPr>
            <w:tcW w:w="8606" w:type="dxa"/>
          </w:tcPr>
          <w:p w14:paraId="134E377B" w14:textId="3966D852" w:rsidR="003C4546" w:rsidRPr="00F00FDA" w:rsidRDefault="003C4546" w:rsidP="003C4546">
            <w:pPr>
              <w:spacing w:line="276" w:lineRule="auto"/>
              <w:jc w:val="both"/>
              <w:rPr>
                <w:rFonts w:ascii="Arial" w:hAnsi="Arial" w:cs="Arial"/>
                <w:sz w:val="20"/>
                <w:szCs w:val="20"/>
              </w:rPr>
            </w:pPr>
            <w:r w:rsidRPr="00F00FDA">
              <w:rPr>
                <w:rFonts w:ascii="Arial" w:hAnsi="Arial" w:cs="Arial"/>
                <w:sz w:val="20"/>
                <w:szCs w:val="20"/>
              </w:rPr>
              <w:t>SISTEMA DE DATOS PERSONALES RELATIVO A EXPEDIENTES DE PERSONAL Y PRESTADORES DE SERVICIO</w:t>
            </w:r>
            <w:r w:rsidR="001B6E4F" w:rsidRPr="00F00FDA">
              <w:rPr>
                <w:rFonts w:ascii="Arial" w:hAnsi="Arial" w:cs="Arial"/>
                <w:sz w:val="20"/>
                <w:szCs w:val="20"/>
              </w:rPr>
              <w:t>S</w:t>
            </w:r>
            <w:r w:rsidRPr="00F00FDA">
              <w:rPr>
                <w:rFonts w:ascii="Arial" w:hAnsi="Arial" w:cs="Arial"/>
                <w:sz w:val="20"/>
                <w:szCs w:val="20"/>
              </w:rPr>
              <w:t xml:space="preserve"> POR HONORARIOS ASIMILADOS A SALARIOS Y PERSONAL EVENTUAL.</w:t>
            </w:r>
          </w:p>
        </w:tc>
      </w:tr>
      <w:tr w:rsidR="003C4546" w14:paraId="207A8040" w14:textId="77777777" w:rsidTr="003C4546">
        <w:tc>
          <w:tcPr>
            <w:tcW w:w="846" w:type="dxa"/>
            <w:vAlign w:val="center"/>
          </w:tcPr>
          <w:p w14:paraId="05F0CE5F" w14:textId="3557425E" w:rsidR="003C4546" w:rsidRPr="003C4546" w:rsidRDefault="003C4546" w:rsidP="00892588">
            <w:pPr>
              <w:jc w:val="center"/>
              <w:rPr>
                <w:rFonts w:ascii="Arial" w:hAnsi="Arial" w:cs="Arial"/>
                <w:b/>
                <w:bCs/>
                <w:sz w:val="22"/>
                <w:szCs w:val="22"/>
              </w:rPr>
            </w:pPr>
            <w:r>
              <w:rPr>
                <w:rFonts w:ascii="Arial" w:hAnsi="Arial" w:cs="Arial"/>
                <w:b/>
                <w:bCs/>
                <w:sz w:val="22"/>
                <w:szCs w:val="22"/>
              </w:rPr>
              <w:t>11</w:t>
            </w:r>
          </w:p>
        </w:tc>
        <w:tc>
          <w:tcPr>
            <w:tcW w:w="3544" w:type="dxa"/>
            <w:vMerge/>
            <w:vAlign w:val="center"/>
          </w:tcPr>
          <w:p w14:paraId="0229BA87" w14:textId="77777777" w:rsidR="003C4546" w:rsidRPr="003C4546" w:rsidRDefault="003C4546" w:rsidP="003C4546">
            <w:pPr>
              <w:jc w:val="center"/>
              <w:rPr>
                <w:rFonts w:ascii="Arial" w:hAnsi="Arial" w:cs="Arial"/>
                <w:sz w:val="22"/>
                <w:szCs w:val="22"/>
              </w:rPr>
            </w:pPr>
          </w:p>
        </w:tc>
        <w:tc>
          <w:tcPr>
            <w:tcW w:w="8606" w:type="dxa"/>
          </w:tcPr>
          <w:p w14:paraId="15E5805F" w14:textId="327D6EA6" w:rsidR="003C4546" w:rsidRPr="00F00FDA" w:rsidRDefault="003C4546" w:rsidP="003C4546">
            <w:pPr>
              <w:spacing w:line="276" w:lineRule="auto"/>
              <w:jc w:val="both"/>
              <w:rPr>
                <w:rFonts w:ascii="Arial" w:hAnsi="Arial" w:cs="Arial"/>
                <w:sz w:val="20"/>
                <w:szCs w:val="20"/>
              </w:rPr>
            </w:pPr>
            <w:r w:rsidRPr="00F00FDA">
              <w:rPr>
                <w:rFonts w:ascii="Arial" w:hAnsi="Arial" w:cs="Arial"/>
                <w:sz w:val="20"/>
                <w:szCs w:val="20"/>
              </w:rPr>
              <w:t>SISTEMA DE DATOS PERSONALES RELATIVO AL PROCESO DE NÓMINAS.</w:t>
            </w:r>
          </w:p>
        </w:tc>
      </w:tr>
      <w:tr w:rsidR="003C4546" w14:paraId="30534492" w14:textId="77777777" w:rsidTr="003C4546">
        <w:tc>
          <w:tcPr>
            <w:tcW w:w="846" w:type="dxa"/>
            <w:vAlign w:val="center"/>
          </w:tcPr>
          <w:p w14:paraId="1696E986" w14:textId="7FCEF3C6" w:rsidR="003C4546" w:rsidRPr="003C4546" w:rsidRDefault="003C4546" w:rsidP="00892588">
            <w:pPr>
              <w:jc w:val="center"/>
              <w:rPr>
                <w:rFonts w:ascii="Arial" w:hAnsi="Arial" w:cs="Arial"/>
                <w:b/>
                <w:bCs/>
                <w:sz w:val="22"/>
                <w:szCs w:val="22"/>
              </w:rPr>
            </w:pPr>
            <w:r>
              <w:rPr>
                <w:rFonts w:ascii="Arial" w:hAnsi="Arial" w:cs="Arial"/>
                <w:b/>
                <w:bCs/>
                <w:sz w:val="22"/>
                <w:szCs w:val="22"/>
              </w:rPr>
              <w:lastRenderedPageBreak/>
              <w:t>12</w:t>
            </w:r>
          </w:p>
        </w:tc>
        <w:tc>
          <w:tcPr>
            <w:tcW w:w="3544" w:type="dxa"/>
            <w:vMerge/>
            <w:vAlign w:val="center"/>
          </w:tcPr>
          <w:p w14:paraId="36897E17" w14:textId="77777777" w:rsidR="003C4546" w:rsidRPr="003C4546" w:rsidRDefault="003C4546" w:rsidP="003C4546">
            <w:pPr>
              <w:jc w:val="center"/>
              <w:rPr>
                <w:rFonts w:ascii="Arial" w:hAnsi="Arial" w:cs="Arial"/>
                <w:sz w:val="22"/>
                <w:szCs w:val="22"/>
              </w:rPr>
            </w:pPr>
          </w:p>
        </w:tc>
        <w:tc>
          <w:tcPr>
            <w:tcW w:w="8606" w:type="dxa"/>
          </w:tcPr>
          <w:p w14:paraId="53B70BF9" w14:textId="769ED88A" w:rsidR="003C4546" w:rsidRPr="00F00FDA" w:rsidRDefault="003C4546" w:rsidP="003C4546">
            <w:pPr>
              <w:spacing w:line="276" w:lineRule="auto"/>
              <w:jc w:val="both"/>
              <w:rPr>
                <w:rFonts w:ascii="Arial" w:hAnsi="Arial" w:cs="Arial"/>
                <w:sz w:val="20"/>
                <w:szCs w:val="20"/>
              </w:rPr>
            </w:pPr>
            <w:r w:rsidRPr="00F00FDA">
              <w:rPr>
                <w:rFonts w:ascii="Arial" w:hAnsi="Arial" w:cs="Arial"/>
                <w:sz w:val="20"/>
                <w:szCs w:val="20"/>
              </w:rPr>
              <w:t>SISTEMA DE DATOS PERSONALES DE PROVEEDORES Y ARRENDADORES DE BIENES MUEBLES Y PRESTADORES DE SERVICIO</w:t>
            </w:r>
            <w:r w:rsidR="001B6E4F" w:rsidRPr="00F00FDA">
              <w:rPr>
                <w:rFonts w:ascii="Arial" w:hAnsi="Arial" w:cs="Arial"/>
                <w:sz w:val="20"/>
                <w:szCs w:val="20"/>
              </w:rPr>
              <w:t>S</w:t>
            </w:r>
            <w:r w:rsidRPr="00F00FDA">
              <w:rPr>
                <w:rFonts w:ascii="Arial" w:hAnsi="Arial" w:cs="Arial"/>
                <w:sz w:val="20"/>
                <w:szCs w:val="20"/>
              </w:rPr>
              <w:t>.</w:t>
            </w:r>
          </w:p>
        </w:tc>
      </w:tr>
      <w:tr w:rsidR="003C4546" w14:paraId="6608D40F" w14:textId="77777777" w:rsidTr="003C4546">
        <w:tc>
          <w:tcPr>
            <w:tcW w:w="846" w:type="dxa"/>
            <w:vAlign w:val="center"/>
          </w:tcPr>
          <w:p w14:paraId="057A6B36" w14:textId="41095990" w:rsidR="003C4546" w:rsidRPr="003C4546" w:rsidRDefault="003C4546" w:rsidP="00892588">
            <w:pPr>
              <w:jc w:val="center"/>
              <w:rPr>
                <w:rFonts w:ascii="Arial" w:hAnsi="Arial" w:cs="Arial"/>
                <w:b/>
                <w:bCs/>
                <w:sz w:val="22"/>
                <w:szCs w:val="22"/>
              </w:rPr>
            </w:pPr>
            <w:r>
              <w:rPr>
                <w:rFonts w:ascii="Arial" w:hAnsi="Arial" w:cs="Arial"/>
                <w:b/>
                <w:bCs/>
                <w:sz w:val="22"/>
                <w:szCs w:val="22"/>
              </w:rPr>
              <w:t>13</w:t>
            </w:r>
          </w:p>
        </w:tc>
        <w:tc>
          <w:tcPr>
            <w:tcW w:w="3544" w:type="dxa"/>
            <w:vMerge/>
            <w:vAlign w:val="center"/>
          </w:tcPr>
          <w:p w14:paraId="446FA5BF" w14:textId="77777777" w:rsidR="003C4546" w:rsidRPr="003C4546" w:rsidRDefault="003C4546" w:rsidP="003C4546">
            <w:pPr>
              <w:jc w:val="center"/>
              <w:rPr>
                <w:rFonts w:ascii="Arial" w:hAnsi="Arial" w:cs="Arial"/>
                <w:sz w:val="22"/>
                <w:szCs w:val="22"/>
              </w:rPr>
            </w:pPr>
          </w:p>
        </w:tc>
        <w:tc>
          <w:tcPr>
            <w:tcW w:w="8606" w:type="dxa"/>
          </w:tcPr>
          <w:p w14:paraId="0A3673E5" w14:textId="005296AB" w:rsidR="003C4546" w:rsidRPr="00F00FDA" w:rsidRDefault="003C4546" w:rsidP="003C4546">
            <w:pPr>
              <w:spacing w:line="276" w:lineRule="auto"/>
              <w:jc w:val="both"/>
              <w:rPr>
                <w:rFonts w:ascii="Arial" w:hAnsi="Arial" w:cs="Arial"/>
                <w:sz w:val="20"/>
                <w:szCs w:val="20"/>
              </w:rPr>
            </w:pPr>
            <w:r w:rsidRPr="00F00FDA">
              <w:rPr>
                <w:rFonts w:ascii="Arial" w:hAnsi="Arial" w:cs="Arial"/>
                <w:sz w:val="20"/>
                <w:szCs w:val="20"/>
              </w:rPr>
              <w:t>SISTEMA DE DATOS PERSONALES SOBRE EL PROCESO DE SELECCIÓN DE LAS PERSONAS CONSEJERAS ELECTORALES DISTRITALES.</w:t>
            </w:r>
          </w:p>
        </w:tc>
      </w:tr>
      <w:tr w:rsidR="003C4546" w14:paraId="30B57B94" w14:textId="77777777" w:rsidTr="003C4546">
        <w:tc>
          <w:tcPr>
            <w:tcW w:w="846" w:type="dxa"/>
            <w:vAlign w:val="center"/>
          </w:tcPr>
          <w:p w14:paraId="7BBC224E" w14:textId="6EC3FA0E" w:rsidR="003C4546" w:rsidRPr="003C4546" w:rsidRDefault="003C4546" w:rsidP="00892588">
            <w:pPr>
              <w:jc w:val="center"/>
              <w:rPr>
                <w:rFonts w:ascii="Arial" w:hAnsi="Arial" w:cs="Arial"/>
                <w:b/>
                <w:bCs/>
                <w:sz w:val="22"/>
                <w:szCs w:val="22"/>
              </w:rPr>
            </w:pPr>
            <w:r>
              <w:rPr>
                <w:rFonts w:ascii="Arial" w:hAnsi="Arial" w:cs="Arial"/>
                <w:b/>
                <w:bCs/>
                <w:sz w:val="22"/>
                <w:szCs w:val="22"/>
              </w:rPr>
              <w:t>14</w:t>
            </w:r>
          </w:p>
        </w:tc>
        <w:tc>
          <w:tcPr>
            <w:tcW w:w="3544" w:type="dxa"/>
            <w:vMerge/>
            <w:vAlign w:val="center"/>
          </w:tcPr>
          <w:p w14:paraId="7B7D08E3" w14:textId="77777777" w:rsidR="003C4546" w:rsidRPr="003C4546" w:rsidRDefault="003C4546" w:rsidP="003C4546">
            <w:pPr>
              <w:jc w:val="center"/>
              <w:rPr>
                <w:rFonts w:ascii="Arial" w:hAnsi="Arial" w:cs="Arial"/>
                <w:sz w:val="22"/>
                <w:szCs w:val="22"/>
              </w:rPr>
            </w:pPr>
          </w:p>
        </w:tc>
        <w:tc>
          <w:tcPr>
            <w:tcW w:w="8606" w:type="dxa"/>
          </w:tcPr>
          <w:p w14:paraId="06CAE4BB" w14:textId="41631CEF" w:rsidR="003C4546" w:rsidRPr="00F00FDA" w:rsidRDefault="003C4546" w:rsidP="003C4546">
            <w:pPr>
              <w:spacing w:line="276" w:lineRule="auto"/>
              <w:jc w:val="both"/>
              <w:rPr>
                <w:rFonts w:ascii="Arial" w:hAnsi="Arial" w:cs="Arial"/>
                <w:sz w:val="20"/>
                <w:szCs w:val="20"/>
              </w:rPr>
            </w:pPr>
            <w:r w:rsidRPr="00F00FDA">
              <w:rPr>
                <w:rFonts w:ascii="Arial" w:hAnsi="Arial" w:cs="Arial"/>
                <w:sz w:val="20"/>
                <w:szCs w:val="20"/>
              </w:rPr>
              <w:t>SISTEMA DE DATOS PERSONALES DE DATOS BIOMÉTRICOS DEL SISTEMA DE PUNTUALIDAD Y ASISTENCIA PERSONAL.</w:t>
            </w:r>
          </w:p>
        </w:tc>
      </w:tr>
      <w:tr w:rsidR="003C4546" w14:paraId="31B08BA3" w14:textId="77777777" w:rsidTr="003C4546">
        <w:tc>
          <w:tcPr>
            <w:tcW w:w="846" w:type="dxa"/>
            <w:vAlign w:val="center"/>
          </w:tcPr>
          <w:p w14:paraId="0088001E" w14:textId="5A5C6BF9" w:rsidR="003C4546" w:rsidRPr="003C4546" w:rsidRDefault="003C4546" w:rsidP="00892588">
            <w:pPr>
              <w:jc w:val="center"/>
              <w:rPr>
                <w:rFonts w:ascii="Arial" w:hAnsi="Arial" w:cs="Arial"/>
                <w:b/>
                <w:bCs/>
                <w:sz w:val="22"/>
                <w:szCs w:val="22"/>
              </w:rPr>
            </w:pPr>
            <w:r>
              <w:rPr>
                <w:rFonts w:ascii="Arial" w:hAnsi="Arial" w:cs="Arial"/>
                <w:b/>
                <w:bCs/>
                <w:sz w:val="22"/>
                <w:szCs w:val="22"/>
              </w:rPr>
              <w:t>15</w:t>
            </w:r>
          </w:p>
        </w:tc>
        <w:tc>
          <w:tcPr>
            <w:tcW w:w="3544" w:type="dxa"/>
            <w:vMerge w:val="restart"/>
            <w:vAlign w:val="center"/>
          </w:tcPr>
          <w:p w14:paraId="7C79403C" w14:textId="77777777" w:rsidR="003C4546" w:rsidRPr="003C4546" w:rsidRDefault="003C4546" w:rsidP="003C4546">
            <w:pPr>
              <w:jc w:val="center"/>
              <w:rPr>
                <w:rFonts w:ascii="Arial" w:hAnsi="Arial" w:cs="Arial"/>
                <w:b/>
                <w:bCs/>
                <w:sz w:val="22"/>
                <w:szCs w:val="22"/>
              </w:rPr>
            </w:pPr>
            <w:r w:rsidRPr="003C4546">
              <w:rPr>
                <w:rFonts w:ascii="Arial" w:hAnsi="Arial" w:cs="Arial"/>
                <w:b/>
                <w:bCs/>
                <w:sz w:val="22"/>
                <w:szCs w:val="22"/>
              </w:rPr>
              <w:t>Contraloría Interna</w:t>
            </w:r>
          </w:p>
        </w:tc>
        <w:tc>
          <w:tcPr>
            <w:tcW w:w="8606" w:type="dxa"/>
          </w:tcPr>
          <w:p w14:paraId="52A2269F" w14:textId="7875632A" w:rsidR="003C4546" w:rsidRPr="00F00FDA" w:rsidRDefault="003C4546" w:rsidP="003C4546">
            <w:pPr>
              <w:spacing w:line="276" w:lineRule="auto"/>
              <w:jc w:val="both"/>
              <w:rPr>
                <w:rFonts w:ascii="Arial" w:hAnsi="Arial" w:cs="Arial"/>
                <w:sz w:val="20"/>
                <w:szCs w:val="20"/>
              </w:rPr>
            </w:pPr>
            <w:r w:rsidRPr="00F00FDA">
              <w:rPr>
                <w:rFonts w:ascii="Arial" w:hAnsi="Arial" w:cs="Arial"/>
                <w:sz w:val="20"/>
                <w:szCs w:val="20"/>
              </w:rPr>
              <w:t>SISTEMA DE DATOS PERSONALES DE PERSONAS SERVIDORAS PÚBLICAS SANCIONADAS</w:t>
            </w:r>
            <w:r w:rsidR="0070042A" w:rsidRPr="00F00FDA">
              <w:rPr>
                <w:rFonts w:ascii="Arial" w:hAnsi="Arial" w:cs="Arial"/>
                <w:sz w:val="20"/>
                <w:szCs w:val="20"/>
              </w:rPr>
              <w:t>.</w:t>
            </w:r>
          </w:p>
        </w:tc>
      </w:tr>
      <w:tr w:rsidR="003C4546" w14:paraId="6DD83663" w14:textId="77777777" w:rsidTr="003C4546">
        <w:tc>
          <w:tcPr>
            <w:tcW w:w="846" w:type="dxa"/>
            <w:vAlign w:val="center"/>
          </w:tcPr>
          <w:p w14:paraId="5CE9B8F1" w14:textId="70870101" w:rsidR="003C4546" w:rsidRPr="003C4546" w:rsidRDefault="003C4546" w:rsidP="00892588">
            <w:pPr>
              <w:jc w:val="center"/>
              <w:rPr>
                <w:rFonts w:ascii="Arial" w:hAnsi="Arial" w:cs="Arial"/>
                <w:b/>
                <w:bCs/>
                <w:sz w:val="22"/>
                <w:szCs w:val="22"/>
              </w:rPr>
            </w:pPr>
            <w:r>
              <w:rPr>
                <w:rFonts w:ascii="Arial" w:hAnsi="Arial" w:cs="Arial"/>
                <w:b/>
                <w:bCs/>
                <w:sz w:val="22"/>
                <w:szCs w:val="22"/>
              </w:rPr>
              <w:t>16</w:t>
            </w:r>
          </w:p>
        </w:tc>
        <w:tc>
          <w:tcPr>
            <w:tcW w:w="3544" w:type="dxa"/>
            <w:vMerge/>
            <w:vAlign w:val="center"/>
          </w:tcPr>
          <w:p w14:paraId="0D68CF65" w14:textId="77777777" w:rsidR="003C4546" w:rsidRPr="003C4546" w:rsidRDefault="003C4546" w:rsidP="003C4546">
            <w:pPr>
              <w:jc w:val="center"/>
              <w:rPr>
                <w:rFonts w:ascii="Arial" w:hAnsi="Arial" w:cs="Arial"/>
                <w:b/>
                <w:bCs/>
                <w:sz w:val="22"/>
                <w:szCs w:val="22"/>
              </w:rPr>
            </w:pPr>
          </w:p>
        </w:tc>
        <w:tc>
          <w:tcPr>
            <w:tcW w:w="8606" w:type="dxa"/>
          </w:tcPr>
          <w:p w14:paraId="08E90101" w14:textId="4A6A2A8F" w:rsidR="003C4546" w:rsidRPr="00F00FDA" w:rsidRDefault="003C4546" w:rsidP="003C4546">
            <w:pPr>
              <w:spacing w:line="276" w:lineRule="auto"/>
              <w:jc w:val="both"/>
              <w:rPr>
                <w:rFonts w:ascii="Arial" w:hAnsi="Arial" w:cs="Arial"/>
                <w:sz w:val="20"/>
                <w:szCs w:val="20"/>
              </w:rPr>
            </w:pPr>
            <w:r w:rsidRPr="00F00FDA">
              <w:rPr>
                <w:rFonts w:ascii="Arial" w:hAnsi="Arial" w:cs="Arial"/>
                <w:sz w:val="20"/>
                <w:szCs w:val="20"/>
              </w:rPr>
              <w:t>SISTEMA DE DATOS PERSONALES DE INCONFORMIDADES EN MATERIA DE ADQUISICIONES Y OBRA PÚBLICA</w:t>
            </w:r>
            <w:r w:rsidR="0070042A" w:rsidRPr="00F00FDA">
              <w:rPr>
                <w:rFonts w:ascii="Arial" w:hAnsi="Arial" w:cs="Arial"/>
                <w:sz w:val="20"/>
                <w:szCs w:val="20"/>
              </w:rPr>
              <w:t>.</w:t>
            </w:r>
          </w:p>
        </w:tc>
      </w:tr>
      <w:tr w:rsidR="003C4546" w14:paraId="12848904" w14:textId="77777777" w:rsidTr="003C4546">
        <w:tc>
          <w:tcPr>
            <w:tcW w:w="846" w:type="dxa"/>
            <w:vAlign w:val="center"/>
          </w:tcPr>
          <w:p w14:paraId="1AAB688E" w14:textId="24D77F9E" w:rsidR="003C4546" w:rsidRPr="003C4546" w:rsidRDefault="003C4546" w:rsidP="00892588">
            <w:pPr>
              <w:jc w:val="center"/>
              <w:rPr>
                <w:rFonts w:ascii="Arial" w:hAnsi="Arial" w:cs="Arial"/>
                <w:b/>
                <w:bCs/>
                <w:sz w:val="22"/>
                <w:szCs w:val="22"/>
              </w:rPr>
            </w:pPr>
            <w:r>
              <w:rPr>
                <w:rFonts w:ascii="Arial" w:hAnsi="Arial" w:cs="Arial"/>
                <w:b/>
                <w:bCs/>
                <w:sz w:val="22"/>
                <w:szCs w:val="22"/>
              </w:rPr>
              <w:t>17</w:t>
            </w:r>
          </w:p>
        </w:tc>
        <w:tc>
          <w:tcPr>
            <w:tcW w:w="3544" w:type="dxa"/>
            <w:vMerge/>
            <w:vAlign w:val="center"/>
          </w:tcPr>
          <w:p w14:paraId="3CD6DB57" w14:textId="77777777" w:rsidR="003C4546" w:rsidRPr="003C4546" w:rsidRDefault="003C4546" w:rsidP="003C4546">
            <w:pPr>
              <w:jc w:val="center"/>
              <w:rPr>
                <w:rFonts w:ascii="Arial" w:hAnsi="Arial" w:cs="Arial"/>
                <w:b/>
                <w:bCs/>
                <w:sz w:val="22"/>
                <w:szCs w:val="22"/>
              </w:rPr>
            </w:pPr>
          </w:p>
        </w:tc>
        <w:tc>
          <w:tcPr>
            <w:tcW w:w="8606" w:type="dxa"/>
          </w:tcPr>
          <w:p w14:paraId="19A96496" w14:textId="65EF83CB" w:rsidR="003C4546" w:rsidRPr="00F00FDA" w:rsidRDefault="003C4546" w:rsidP="003C4546">
            <w:pPr>
              <w:spacing w:line="276" w:lineRule="auto"/>
              <w:jc w:val="both"/>
              <w:rPr>
                <w:rFonts w:ascii="Arial" w:hAnsi="Arial" w:cs="Arial"/>
                <w:sz w:val="20"/>
                <w:szCs w:val="20"/>
              </w:rPr>
            </w:pPr>
            <w:r w:rsidRPr="00F00FDA">
              <w:rPr>
                <w:rFonts w:ascii="Arial" w:hAnsi="Arial" w:cs="Arial"/>
                <w:sz w:val="20"/>
                <w:szCs w:val="20"/>
              </w:rPr>
              <w:t>SISTEMA DE DATOS PERSONALES DE PROVEEDORES SANCIONADOS</w:t>
            </w:r>
            <w:r w:rsidR="0070042A" w:rsidRPr="00F00FDA">
              <w:rPr>
                <w:rFonts w:ascii="Arial" w:hAnsi="Arial" w:cs="Arial"/>
                <w:sz w:val="20"/>
                <w:szCs w:val="20"/>
              </w:rPr>
              <w:t>.</w:t>
            </w:r>
          </w:p>
        </w:tc>
      </w:tr>
      <w:tr w:rsidR="003C4546" w14:paraId="78DC5259" w14:textId="77777777" w:rsidTr="003C4546">
        <w:tc>
          <w:tcPr>
            <w:tcW w:w="846" w:type="dxa"/>
            <w:vAlign w:val="center"/>
          </w:tcPr>
          <w:p w14:paraId="01890C9D" w14:textId="27FC331F" w:rsidR="003C4546" w:rsidRPr="003C4546" w:rsidRDefault="003C4546" w:rsidP="00892588">
            <w:pPr>
              <w:jc w:val="center"/>
              <w:rPr>
                <w:rFonts w:ascii="Arial" w:hAnsi="Arial" w:cs="Arial"/>
                <w:b/>
                <w:bCs/>
                <w:sz w:val="22"/>
                <w:szCs w:val="22"/>
              </w:rPr>
            </w:pPr>
            <w:r>
              <w:rPr>
                <w:rFonts w:ascii="Arial" w:hAnsi="Arial" w:cs="Arial"/>
                <w:b/>
                <w:bCs/>
                <w:sz w:val="22"/>
                <w:szCs w:val="22"/>
              </w:rPr>
              <w:t>18</w:t>
            </w:r>
          </w:p>
        </w:tc>
        <w:tc>
          <w:tcPr>
            <w:tcW w:w="3544" w:type="dxa"/>
            <w:vMerge/>
            <w:vAlign w:val="center"/>
          </w:tcPr>
          <w:p w14:paraId="01B59252" w14:textId="77777777" w:rsidR="003C4546" w:rsidRPr="003C4546" w:rsidRDefault="003C4546" w:rsidP="003C4546">
            <w:pPr>
              <w:jc w:val="center"/>
              <w:rPr>
                <w:rFonts w:ascii="Arial" w:hAnsi="Arial" w:cs="Arial"/>
                <w:b/>
                <w:bCs/>
                <w:sz w:val="22"/>
                <w:szCs w:val="22"/>
              </w:rPr>
            </w:pPr>
          </w:p>
        </w:tc>
        <w:tc>
          <w:tcPr>
            <w:tcW w:w="8606" w:type="dxa"/>
          </w:tcPr>
          <w:p w14:paraId="2DBAF882" w14:textId="309FE667" w:rsidR="003C4546" w:rsidRPr="00F00FDA" w:rsidRDefault="003C4546" w:rsidP="003C4546">
            <w:pPr>
              <w:spacing w:line="276" w:lineRule="auto"/>
              <w:jc w:val="both"/>
              <w:rPr>
                <w:rFonts w:ascii="Arial" w:hAnsi="Arial" w:cs="Arial"/>
                <w:sz w:val="20"/>
                <w:szCs w:val="20"/>
              </w:rPr>
            </w:pPr>
            <w:r w:rsidRPr="00F00FDA">
              <w:rPr>
                <w:rFonts w:ascii="Arial" w:hAnsi="Arial" w:cs="Arial"/>
                <w:sz w:val="20"/>
                <w:szCs w:val="20"/>
              </w:rPr>
              <w:t>SISTEMA DE ACTAS ADMINISTRATIVAS DE ENTREGA-RECEPCIÓN</w:t>
            </w:r>
            <w:r w:rsidR="0070042A" w:rsidRPr="00F00FDA">
              <w:rPr>
                <w:rFonts w:ascii="Arial" w:hAnsi="Arial" w:cs="Arial"/>
                <w:sz w:val="20"/>
                <w:szCs w:val="20"/>
              </w:rPr>
              <w:t>.</w:t>
            </w:r>
          </w:p>
        </w:tc>
      </w:tr>
      <w:tr w:rsidR="003C4546" w14:paraId="34B4B61E" w14:textId="77777777" w:rsidTr="003C4546">
        <w:tc>
          <w:tcPr>
            <w:tcW w:w="846" w:type="dxa"/>
            <w:vAlign w:val="center"/>
          </w:tcPr>
          <w:p w14:paraId="37501DF3" w14:textId="2AF6FBE1" w:rsidR="003C4546" w:rsidRPr="003C4546" w:rsidRDefault="003C4546" w:rsidP="00892588">
            <w:pPr>
              <w:jc w:val="center"/>
              <w:rPr>
                <w:rFonts w:ascii="Arial" w:hAnsi="Arial" w:cs="Arial"/>
                <w:b/>
                <w:bCs/>
                <w:sz w:val="22"/>
                <w:szCs w:val="22"/>
              </w:rPr>
            </w:pPr>
            <w:r>
              <w:rPr>
                <w:rFonts w:ascii="Arial" w:hAnsi="Arial" w:cs="Arial"/>
                <w:b/>
                <w:bCs/>
                <w:sz w:val="22"/>
                <w:szCs w:val="22"/>
              </w:rPr>
              <w:t>19</w:t>
            </w:r>
          </w:p>
        </w:tc>
        <w:tc>
          <w:tcPr>
            <w:tcW w:w="3544" w:type="dxa"/>
            <w:vMerge/>
            <w:vAlign w:val="center"/>
          </w:tcPr>
          <w:p w14:paraId="1799CE05" w14:textId="77777777" w:rsidR="003C4546" w:rsidRPr="003C4546" w:rsidRDefault="003C4546" w:rsidP="003C4546">
            <w:pPr>
              <w:jc w:val="center"/>
              <w:rPr>
                <w:rFonts w:ascii="Arial" w:hAnsi="Arial" w:cs="Arial"/>
                <w:b/>
                <w:bCs/>
                <w:sz w:val="22"/>
                <w:szCs w:val="22"/>
              </w:rPr>
            </w:pPr>
          </w:p>
        </w:tc>
        <w:tc>
          <w:tcPr>
            <w:tcW w:w="8606" w:type="dxa"/>
          </w:tcPr>
          <w:p w14:paraId="02814806" w14:textId="0156C73A" w:rsidR="003C4546" w:rsidRPr="00F00FDA" w:rsidRDefault="003C4546" w:rsidP="003C4546">
            <w:pPr>
              <w:spacing w:line="276" w:lineRule="auto"/>
              <w:jc w:val="both"/>
              <w:rPr>
                <w:rFonts w:ascii="Arial" w:hAnsi="Arial" w:cs="Arial"/>
                <w:sz w:val="20"/>
                <w:szCs w:val="20"/>
              </w:rPr>
            </w:pPr>
            <w:r w:rsidRPr="00F00FDA">
              <w:rPr>
                <w:rFonts w:ascii="Arial" w:hAnsi="Arial" w:cs="Arial"/>
                <w:sz w:val="20"/>
                <w:szCs w:val="20"/>
              </w:rPr>
              <w:t>SISTEMA DE INVESTIGACIÓN DE DENUNCIAS POR PRESUNTAS RESPONSABILIDADES</w:t>
            </w:r>
            <w:r w:rsidR="0070042A" w:rsidRPr="00F00FDA">
              <w:rPr>
                <w:rFonts w:ascii="Arial" w:hAnsi="Arial" w:cs="Arial"/>
                <w:sz w:val="20"/>
                <w:szCs w:val="20"/>
              </w:rPr>
              <w:t>.</w:t>
            </w:r>
          </w:p>
        </w:tc>
      </w:tr>
      <w:tr w:rsidR="003C4546" w14:paraId="6C806E76" w14:textId="77777777" w:rsidTr="003C4546">
        <w:tc>
          <w:tcPr>
            <w:tcW w:w="846" w:type="dxa"/>
            <w:vAlign w:val="center"/>
          </w:tcPr>
          <w:p w14:paraId="13BB6FA0" w14:textId="3C32866C" w:rsidR="003C4546" w:rsidRPr="003C4546" w:rsidRDefault="003C4546" w:rsidP="00892588">
            <w:pPr>
              <w:jc w:val="center"/>
              <w:rPr>
                <w:rFonts w:ascii="Arial" w:hAnsi="Arial" w:cs="Arial"/>
                <w:b/>
                <w:bCs/>
                <w:sz w:val="22"/>
                <w:szCs w:val="22"/>
              </w:rPr>
            </w:pPr>
            <w:r>
              <w:rPr>
                <w:rFonts w:ascii="Arial" w:hAnsi="Arial" w:cs="Arial"/>
                <w:b/>
                <w:bCs/>
                <w:sz w:val="22"/>
                <w:szCs w:val="22"/>
              </w:rPr>
              <w:t>20</w:t>
            </w:r>
          </w:p>
        </w:tc>
        <w:tc>
          <w:tcPr>
            <w:tcW w:w="3544" w:type="dxa"/>
            <w:vMerge/>
            <w:vAlign w:val="center"/>
          </w:tcPr>
          <w:p w14:paraId="18B605A0" w14:textId="77777777" w:rsidR="003C4546" w:rsidRPr="003C4546" w:rsidRDefault="003C4546" w:rsidP="003C4546">
            <w:pPr>
              <w:jc w:val="center"/>
              <w:rPr>
                <w:rFonts w:ascii="Arial" w:hAnsi="Arial" w:cs="Arial"/>
                <w:b/>
                <w:bCs/>
                <w:sz w:val="22"/>
                <w:szCs w:val="22"/>
              </w:rPr>
            </w:pPr>
          </w:p>
        </w:tc>
        <w:tc>
          <w:tcPr>
            <w:tcW w:w="8606" w:type="dxa"/>
          </w:tcPr>
          <w:p w14:paraId="1A027CF4" w14:textId="7925AC52" w:rsidR="003C4546" w:rsidRPr="00F00FDA" w:rsidRDefault="003C4546" w:rsidP="003C4546">
            <w:pPr>
              <w:spacing w:line="276" w:lineRule="auto"/>
              <w:jc w:val="both"/>
              <w:rPr>
                <w:rFonts w:ascii="Arial" w:hAnsi="Arial" w:cs="Arial"/>
                <w:sz w:val="20"/>
                <w:szCs w:val="20"/>
              </w:rPr>
            </w:pPr>
            <w:r w:rsidRPr="00F00FDA">
              <w:rPr>
                <w:rFonts w:ascii="Arial" w:hAnsi="Arial" w:cs="Arial"/>
                <w:sz w:val="20"/>
                <w:szCs w:val="20"/>
              </w:rPr>
              <w:t>SISTEMA DE REGISTRO PATRIMONIAL Y CONFLICTO DE INTERESES</w:t>
            </w:r>
            <w:r w:rsidR="0070042A" w:rsidRPr="00F00FDA">
              <w:rPr>
                <w:rFonts w:ascii="Arial" w:hAnsi="Arial" w:cs="Arial"/>
                <w:sz w:val="20"/>
                <w:szCs w:val="20"/>
              </w:rPr>
              <w:t>.</w:t>
            </w:r>
          </w:p>
        </w:tc>
      </w:tr>
      <w:tr w:rsidR="003C4546" w14:paraId="22CCEB87" w14:textId="77777777" w:rsidTr="003C4546">
        <w:tc>
          <w:tcPr>
            <w:tcW w:w="846" w:type="dxa"/>
            <w:vAlign w:val="center"/>
          </w:tcPr>
          <w:p w14:paraId="161A8C32" w14:textId="4D54B38A" w:rsidR="003C4546" w:rsidRPr="003C4546" w:rsidRDefault="003C4546" w:rsidP="00892588">
            <w:pPr>
              <w:jc w:val="center"/>
              <w:rPr>
                <w:rFonts w:ascii="Arial" w:hAnsi="Arial" w:cs="Arial"/>
                <w:b/>
                <w:bCs/>
                <w:sz w:val="22"/>
                <w:szCs w:val="22"/>
              </w:rPr>
            </w:pPr>
            <w:r>
              <w:rPr>
                <w:rFonts w:ascii="Arial" w:hAnsi="Arial" w:cs="Arial"/>
                <w:b/>
                <w:bCs/>
                <w:sz w:val="22"/>
                <w:szCs w:val="22"/>
              </w:rPr>
              <w:t>21</w:t>
            </w:r>
          </w:p>
        </w:tc>
        <w:tc>
          <w:tcPr>
            <w:tcW w:w="3544" w:type="dxa"/>
            <w:vMerge/>
            <w:vAlign w:val="center"/>
          </w:tcPr>
          <w:p w14:paraId="1381203A" w14:textId="77777777" w:rsidR="003C4546" w:rsidRPr="003C4546" w:rsidRDefault="003C4546" w:rsidP="003C4546">
            <w:pPr>
              <w:jc w:val="center"/>
              <w:rPr>
                <w:rFonts w:ascii="Arial" w:hAnsi="Arial" w:cs="Arial"/>
                <w:b/>
                <w:bCs/>
                <w:sz w:val="22"/>
                <w:szCs w:val="22"/>
              </w:rPr>
            </w:pPr>
          </w:p>
        </w:tc>
        <w:tc>
          <w:tcPr>
            <w:tcW w:w="8606" w:type="dxa"/>
          </w:tcPr>
          <w:p w14:paraId="5BBDFE2D" w14:textId="3550C518" w:rsidR="003C4546" w:rsidRPr="00F00FDA" w:rsidRDefault="003C4546" w:rsidP="003C4546">
            <w:pPr>
              <w:spacing w:line="276" w:lineRule="auto"/>
              <w:jc w:val="both"/>
              <w:rPr>
                <w:rFonts w:ascii="Arial" w:hAnsi="Arial" w:cs="Arial"/>
                <w:sz w:val="20"/>
                <w:szCs w:val="20"/>
              </w:rPr>
            </w:pPr>
            <w:r w:rsidRPr="00F00FDA">
              <w:rPr>
                <w:rFonts w:ascii="Arial" w:hAnsi="Arial" w:cs="Arial"/>
                <w:sz w:val="20"/>
                <w:szCs w:val="20"/>
              </w:rPr>
              <w:t>SISTEMA DE DATOS PERSONALES DE PROCEDIMIENTOS DE RESPONSABILIDAD ADMINISTRATIVA Y CONTENCIOSO</w:t>
            </w:r>
            <w:r w:rsidR="0070042A" w:rsidRPr="00F00FDA">
              <w:rPr>
                <w:rFonts w:ascii="Arial" w:hAnsi="Arial" w:cs="Arial"/>
                <w:sz w:val="20"/>
                <w:szCs w:val="20"/>
              </w:rPr>
              <w:t>.</w:t>
            </w:r>
          </w:p>
        </w:tc>
      </w:tr>
      <w:tr w:rsidR="003C4546" w14:paraId="477DBAE1" w14:textId="77777777" w:rsidTr="003C4546">
        <w:tc>
          <w:tcPr>
            <w:tcW w:w="846" w:type="dxa"/>
            <w:vAlign w:val="center"/>
          </w:tcPr>
          <w:p w14:paraId="28D78E49" w14:textId="407B90D0" w:rsidR="003C4546" w:rsidRPr="003C4546" w:rsidRDefault="003C4546" w:rsidP="00892588">
            <w:pPr>
              <w:jc w:val="center"/>
              <w:rPr>
                <w:rFonts w:ascii="Arial" w:hAnsi="Arial" w:cs="Arial"/>
                <w:b/>
                <w:bCs/>
                <w:sz w:val="22"/>
                <w:szCs w:val="22"/>
              </w:rPr>
            </w:pPr>
            <w:r>
              <w:rPr>
                <w:rFonts w:ascii="Arial" w:hAnsi="Arial" w:cs="Arial"/>
                <w:b/>
                <w:bCs/>
                <w:sz w:val="22"/>
                <w:szCs w:val="22"/>
              </w:rPr>
              <w:t>22</w:t>
            </w:r>
          </w:p>
        </w:tc>
        <w:tc>
          <w:tcPr>
            <w:tcW w:w="3544" w:type="dxa"/>
            <w:vMerge w:val="restart"/>
            <w:vAlign w:val="center"/>
          </w:tcPr>
          <w:p w14:paraId="707A59C3" w14:textId="77777777" w:rsidR="003C4546" w:rsidRPr="003C4546" w:rsidRDefault="003C4546" w:rsidP="003C4546">
            <w:pPr>
              <w:jc w:val="center"/>
              <w:rPr>
                <w:rFonts w:ascii="Arial" w:hAnsi="Arial" w:cs="Arial"/>
                <w:b/>
                <w:bCs/>
                <w:sz w:val="22"/>
                <w:szCs w:val="22"/>
              </w:rPr>
            </w:pPr>
            <w:r w:rsidRPr="003C4546">
              <w:rPr>
                <w:rFonts w:ascii="Arial" w:hAnsi="Arial" w:cs="Arial"/>
                <w:b/>
                <w:bCs/>
                <w:sz w:val="22"/>
                <w:szCs w:val="22"/>
              </w:rPr>
              <w:t>Dirección Ejecutiva de Asociaciones Políticas y Fiscalización</w:t>
            </w:r>
          </w:p>
        </w:tc>
        <w:tc>
          <w:tcPr>
            <w:tcW w:w="8606" w:type="dxa"/>
          </w:tcPr>
          <w:p w14:paraId="20D2867A" w14:textId="52705E63" w:rsidR="003C4546" w:rsidRPr="00F00FDA" w:rsidRDefault="003C4546" w:rsidP="003C4546">
            <w:pPr>
              <w:spacing w:line="276" w:lineRule="auto"/>
              <w:jc w:val="both"/>
              <w:rPr>
                <w:rFonts w:ascii="Arial" w:hAnsi="Arial" w:cs="Arial"/>
                <w:sz w:val="20"/>
                <w:szCs w:val="20"/>
              </w:rPr>
            </w:pPr>
            <w:r w:rsidRPr="00F00FDA">
              <w:rPr>
                <w:rFonts w:ascii="Arial" w:hAnsi="Arial" w:cs="Arial"/>
                <w:sz w:val="20"/>
                <w:szCs w:val="20"/>
              </w:rPr>
              <w:t>SISTEMA DE DATOS PERSONALES RELATIVO AL PROCESO DE FISCALIZACIÓN DE LOS RECURSOS DE LAS ORGANIZACIONES DE PERSONAS CIUDADANAS, CUYA MANIFESTACIÓN DE INTERÉS EN CONSTITUIRSE COMO PARTIDO POLÍTICO LOCAL DE LA CIUDAD DE MÉXICO HAYA SIDO PROCEDENTE.</w:t>
            </w:r>
          </w:p>
        </w:tc>
      </w:tr>
      <w:tr w:rsidR="003C4546" w14:paraId="33FCD260" w14:textId="77777777" w:rsidTr="003C4546">
        <w:tc>
          <w:tcPr>
            <w:tcW w:w="846" w:type="dxa"/>
            <w:vAlign w:val="center"/>
          </w:tcPr>
          <w:p w14:paraId="3D772B4C" w14:textId="4F14CC1B" w:rsidR="003C4546" w:rsidRPr="003C4546" w:rsidRDefault="003C4546" w:rsidP="00892588">
            <w:pPr>
              <w:jc w:val="center"/>
              <w:rPr>
                <w:rFonts w:ascii="Arial" w:hAnsi="Arial" w:cs="Arial"/>
                <w:b/>
                <w:bCs/>
                <w:sz w:val="22"/>
                <w:szCs w:val="22"/>
              </w:rPr>
            </w:pPr>
            <w:r>
              <w:rPr>
                <w:rFonts w:ascii="Arial" w:hAnsi="Arial" w:cs="Arial"/>
                <w:b/>
                <w:bCs/>
                <w:sz w:val="22"/>
                <w:szCs w:val="22"/>
              </w:rPr>
              <w:t>23</w:t>
            </w:r>
          </w:p>
        </w:tc>
        <w:tc>
          <w:tcPr>
            <w:tcW w:w="3544" w:type="dxa"/>
            <w:vMerge/>
            <w:vAlign w:val="center"/>
          </w:tcPr>
          <w:p w14:paraId="1FC4C91F" w14:textId="77777777" w:rsidR="003C4546" w:rsidRPr="003C4546" w:rsidRDefault="003C4546" w:rsidP="003C4546">
            <w:pPr>
              <w:jc w:val="center"/>
              <w:rPr>
                <w:rFonts w:ascii="Arial" w:hAnsi="Arial" w:cs="Arial"/>
                <w:sz w:val="22"/>
                <w:szCs w:val="22"/>
              </w:rPr>
            </w:pPr>
          </w:p>
        </w:tc>
        <w:tc>
          <w:tcPr>
            <w:tcW w:w="8606" w:type="dxa"/>
          </w:tcPr>
          <w:p w14:paraId="5B645AD0" w14:textId="3E95D462" w:rsidR="003C4546" w:rsidRPr="00F00FDA" w:rsidRDefault="003C4546" w:rsidP="003C4546">
            <w:pPr>
              <w:spacing w:line="276" w:lineRule="auto"/>
              <w:jc w:val="both"/>
              <w:rPr>
                <w:rFonts w:ascii="Arial" w:hAnsi="Arial" w:cs="Arial"/>
                <w:sz w:val="20"/>
                <w:szCs w:val="20"/>
              </w:rPr>
            </w:pPr>
            <w:r w:rsidRPr="00F00FDA">
              <w:rPr>
                <w:rFonts w:ascii="Arial" w:hAnsi="Arial" w:cs="Arial"/>
                <w:sz w:val="20"/>
                <w:szCs w:val="20"/>
              </w:rPr>
              <w:t xml:space="preserve">SISTEMA DE DATOS PERSONALES RELATIVO A LOS EXPEDIENTES DE PERSONAS CANDIDATAS A PUESTOS DE ELECCIÓN POPULAR. </w:t>
            </w:r>
          </w:p>
        </w:tc>
      </w:tr>
      <w:tr w:rsidR="003C4546" w14:paraId="59FF57A0" w14:textId="77777777" w:rsidTr="003C4546">
        <w:tc>
          <w:tcPr>
            <w:tcW w:w="846" w:type="dxa"/>
            <w:vAlign w:val="center"/>
          </w:tcPr>
          <w:p w14:paraId="051F8D89" w14:textId="16A4A116" w:rsidR="003C4546" w:rsidRPr="003C4546" w:rsidRDefault="003C4546" w:rsidP="00892588">
            <w:pPr>
              <w:jc w:val="center"/>
              <w:rPr>
                <w:rFonts w:ascii="Arial" w:hAnsi="Arial" w:cs="Arial"/>
                <w:b/>
                <w:bCs/>
                <w:sz w:val="22"/>
                <w:szCs w:val="22"/>
              </w:rPr>
            </w:pPr>
            <w:r>
              <w:rPr>
                <w:rFonts w:ascii="Arial" w:hAnsi="Arial" w:cs="Arial"/>
                <w:b/>
                <w:bCs/>
                <w:sz w:val="22"/>
                <w:szCs w:val="22"/>
              </w:rPr>
              <w:t>24</w:t>
            </w:r>
          </w:p>
        </w:tc>
        <w:tc>
          <w:tcPr>
            <w:tcW w:w="3544" w:type="dxa"/>
            <w:vMerge/>
            <w:vAlign w:val="center"/>
          </w:tcPr>
          <w:p w14:paraId="26858063" w14:textId="77777777" w:rsidR="003C4546" w:rsidRPr="003C4546" w:rsidRDefault="003C4546" w:rsidP="003C4546">
            <w:pPr>
              <w:jc w:val="center"/>
              <w:rPr>
                <w:rFonts w:ascii="Arial" w:hAnsi="Arial" w:cs="Arial"/>
                <w:sz w:val="22"/>
                <w:szCs w:val="22"/>
              </w:rPr>
            </w:pPr>
          </w:p>
        </w:tc>
        <w:tc>
          <w:tcPr>
            <w:tcW w:w="8606" w:type="dxa"/>
          </w:tcPr>
          <w:p w14:paraId="6A9B119B" w14:textId="78CC2F83" w:rsidR="003C4546" w:rsidRPr="00F00FDA" w:rsidRDefault="003C4546" w:rsidP="003C4546">
            <w:pPr>
              <w:spacing w:line="276" w:lineRule="auto"/>
              <w:jc w:val="both"/>
              <w:rPr>
                <w:rFonts w:ascii="Arial" w:hAnsi="Arial" w:cs="Arial"/>
                <w:sz w:val="20"/>
                <w:szCs w:val="20"/>
              </w:rPr>
            </w:pPr>
            <w:r w:rsidRPr="00F00FDA">
              <w:rPr>
                <w:rFonts w:ascii="Arial" w:hAnsi="Arial" w:cs="Arial"/>
                <w:sz w:val="20"/>
                <w:szCs w:val="20"/>
              </w:rPr>
              <w:t>SISTEMA DE DATOS PERSONALES DE LOS AFILIADOS A ORGANIZACIONES DE PERSONAS CIUDADANAS QUE BUSCAN OBTENER SU REGISTRO COMO AGRUPACIÓN POLÍTICA LOCAL.</w:t>
            </w:r>
          </w:p>
        </w:tc>
      </w:tr>
      <w:tr w:rsidR="003C4546" w14:paraId="592B2B6B" w14:textId="77777777" w:rsidTr="003C4546">
        <w:tc>
          <w:tcPr>
            <w:tcW w:w="846" w:type="dxa"/>
            <w:vAlign w:val="center"/>
          </w:tcPr>
          <w:p w14:paraId="33D179AE" w14:textId="4115D732" w:rsidR="003C4546" w:rsidRPr="003C4546" w:rsidRDefault="003C4546" w:rsidP="00892588">
            <w:pPr>
              <w:jc w:val="center"/>
              <w:rPr>
                <w:rFonts w:ascii="Arial" w:hAnsi="Arial" w:cs="Arial"/>
                <w:b/>
                <w:bCs/>
                <w:sz w:val="22"/>
                <w:szCs w:val="22"/>
              </w:rPr>
            </w:pPr>
            <w:r>
              <w:rPr>
                <w:rFonts w:ascii="Arial" w:hAnsi="Arial" w:cs="Arial"/>
                <w:b/>
                <w:bCs/>
                <w:sz w:val="22"/>
                <w:szCs w:val="22"/>
              </w:rPr>
              <w:t>25</w:t>
            </w:r>
          </w:p>
        </w:tc>
        <w:tc>
          <w:tcPr>
            <w:tcW w:w="3544" w:type="dxa"/>
            <w:vMerge/>
            <w:vAlign w:val="center"/>
          </w:tcPr>
          <w:p w14:paraId="0635D8EA" w14:textId="77777777" w:rsidR="003C4546" w:rsidRPr="003C4546" w:rsidRDefault="003C4546" w:rsidP="003C4546">
            <w:pPr>
              <w:jc w:val="center"/>
              <w:rPr>
                <w:rFonts w:ascii="Arial" w:hAnsi="Arial" w:cs="Arial"/>
                <w:sz w:val="22"/>
                <w:szCs w:val="22"/>
              </w:rPr>
            </w:pPr>
          </w:p>
        </w:tc>
        <w:tc>
          <w:tcPr>
            <w:tcW w:w="8606" w:type="dxa"/>
          </w:tcPr>
          <w:p w14:paraId="5ACF2E2C" w14:textId="1D16D32C" w:rsidR="003C4546" w:rsidRPr="00F00FDA" w:rsidRDefault="003C4546" w:rsidP="003C4546">
            <w:pPr>
              <w:spacing w:line="276" w:lineRule="auto"/>
              <w:jc w:val="both"/>
              <w:rPr>
                <w:rFonts w:ascii="Arial" w:hAnsi="Arial" w:cs="Arial"/>
                <w:sz w:val="20"/>
                <w:szCs w:val="20"/>
              </w:rPr>
            </w:pPr>
            <w:r w:rsidRPr="00F00FDA">
              <w:rPr>
                <w:rFonts w:ascii="Arial" w:hAnsi="Arial" w:cs="Arial"/>
                <w:sz w:val="20"/>
                <w:szCs w:val="20"/>
              </w:rPr>
              <w:t>SISTEMA DE DATOS PERSONALES DE LOS AFILIADOS A ORGANIZACIONES DE PERSONAS CIUDADANAS Y AGRUPACIONES POLÍTICAS LOCALES QUE BUSCAN OBTENER SU REGISTRO COMO PARTIDO POLÍTICO LOCAL.</w:t>
            </w:r>
          </w:p>
        </w:tc>
      </w:tr>
      <w:tr w:rsidR="003C4546" w14:paraId="339E18AC" w14:textId="77777777" w:rsidTr="003C4546">
        <w:tc>
          <w:tcPr>
            <w:tcW w:w="846" w:type="dxa"/>
            <w:vAlign w:val="center"/>
          </w:tcPr>
          <w:p w14:paraId="682D951D" w14:textId="1AEE6D31" w:rsidR="003C4546" w:rsidRPr="003C4546" w:rsidRDefault="003C4546" w:rsidP="00892588">
            <w:pPr>
              <w:jc w:val="center"/>
              <w:rPr>
                <w:rFonts w:ascii="Arial" w:hAnsi="Arial" w:cs="Arial"/>
                <w:b/>
                <w:bCs/>
                <w:sz w:val="22"/>
                <w:szCs w:val="22"/>
              </w:rPr>
            </w:pPr>
            <w:r>
              <w:rPr>
                <w:rFonts w:ascii="Arial" w:hAnsi="Arial" w:cs="Arial"/>
                <w:b/>
                <w:bCs/>
                <w:sz w:val="22"/>
                <w:szCs w:val="22"/>
              </w:rPr>
              <w:t>26</w:t>
            </w:r>
          </w:p>
        </w:tc>
        <w:tc>
          <w:tcPr>
            <w:tcW w:w="3544" w:type="dxa"/>
            <w:vMerge/>
            <w:vAlign w:val="center"/>
          </w:tcPr>
          <w:p w14:paraId="37BE734B" w14:textId="77777777" w:rsidR="003C4546" w:rsidRPr="003C4546" w:rsidRDefault="003C4546" w:rsidP="003C4546">
            <w:pPr>
              <w:jc w:val="center"/>
              <w:rPr>
                <w:rFonts w:ascii="Arial" w:hAnsi="Arial" w:cs="Arial"/>
                <w:sz w:val="22"/>
                <w:szCs w:val="22"/>
              </w:rPr>
            </w:pPr>
          </w:p>
        </w:tc>
        <w:tc>
          <w:tcPr>
            <w:tcW w:w="8606" w:type="dxa"/>
          </w:tcPr>
          <w:p w14:paraId="2059E475" w14:textId="4C47BCE2" w:rsidR="003C4546" w:rsidRPr="00F00FDA" w:rsidRDefault="003C4546" w:rsidP="003C4546">
            <w:pPr>
              <w:spacing w:line="276" w:lineRule="auto"/>
              <w:jc w:val="both"/>
              <w:rPr>
                <w:rFonts w:ascii="Arial" w:hAnsi="Arial" w:cs="Arial"/>
                <w:sz w:val="20"/>
                <w:szCs w:val="20"/>
              </w:rPr>
            </w:pPr>
            <w:r w:rsidRPr="00F00FDA">
              <w:rPr>
                <w:rFonts w:ascii="Arial" w:hAnsi="Arial" w:cs="Arial"/>
                <w:sz w:val="20"/>
                <w:szCs w:val="20"/>
              </w:rPr>
              <w:t>SISTEMA DE DATOS PERSONALES DERIVADO</w:t>
            </w:r>
            <w:r w:rsidR="001B6E4F" w:rsidRPr="00F00FDA">
              <w:rPr>
                <w:rFonts w:ascii="Arial" w:hAnsi="Arial" w:cs="Arial"/>
                <w:sz w:val="20"/>
                <w:szCs w:val="20"/>
              </w:rPr>
              <w:t>S</w:t>
            </w:r>
            <w:r w:rsidRPr="00F00FDA">
              <w:rPr>
                <w:rFonts w:ascii="Arial" w:hAnsi="Arial" w:cs="Arial"/>
                <w:sz w:val="20"/>
                <w:szCs w:val="20"/>
              </w:rPr>
              <w:t xml:space="preserve"> DE LA SUSTANCIACIÓN DE PROCEDIMIENTOS ADMINISTRATIVOS SANCIONADORES.</w:t>
            </w:r>
          </w:p>
        </w:tc>
      </w:tr>
      <w:tr w:rsidR="003C4546" w14:paraId="628EEE6B" w14:textId="77777777" w:rsidTr="003C4546">
        <w:tc>
          <w:tcPr>
            <w:tcW w:w="846" w:type="dxa"/>
            <w:vAlign w:val="center"/>
          </w:tcPr>
          <w:p w14:paraId="532552DA" w14:textId="45723A05" w:rsidR="003C4546" w:rsidRPr="003C4546" w:rsidRDefault="003C4546" w:rsidP="00892588">
            <w:pPr>
              <w:jc w:val="center"/>
              <w:rPr>
                <w:rFonts w:ascii="Arial" w:hAnsi="Arial" w:cs="Arial"/>
                <w:b/>
                <w:bCs/>
                <w:sz w:val="22"/>
                <w:szCs w:val="22"/>
              </w:rPr>
            </w:pPr>
            <w:r>
              <w:rPr>
                <w:rFonts w:ascii="Arial" w:hAnsi="Arial" w:cs="Arial"/>
                <w:b/>
                <w:bCs/>
                <w:sz w:val="22"/>
                <w:szCs w:val="22"/>
              </w:rPr>
              <w:lastRenderedPageBreak/>
              <w:t>27</w:t>
            </w:r>
          </w:p>
        </w:tc>
        <w:tc>
          <w:tcPr>
            <w:tcW w:w="3544" w:type="dxa"/>
            <w:vMerge/>
            <w:vAlign w:val="center"/>
          </w:tcPr>
          <w:p w14:paraId="59E86344" w14:textId="77777777" w:rsidR="003C4546" w:rsidRPr="003C4546" w:rsidRDefault="003C4546" w:rsidP="003C4546">
            <w:pPr>
              <w:jc w:val="center"/>
              <w:rPr>
                <w:rFonts w:ascii="Arial" w:hAnsi="Arial" w:cs="Arial"/>
                <w:sz w:val="22"/>
                <w:szCs w:val="22"/>
              </w:rPr>
            </w:pPr>
          </w:p>
        </w:tc>
        <w:tc>
          <w:tcPr>
            <w:tcW w:w="8606" w:type="dxa"/>
          </w:tcPr>
          <w:p w14:paraId="4334FB06" w14:textId="6FB244AA" w:rsidR="003C4546" w:rsidRPr="00F00FDA" w:rsidRDefault="003C4546" w:rsidP="003C4546">
            <w:pPr>
              <w:spacing w:line="276" w:lineRule="auto"/>
              <w:jc w:val="both"/>
              <w:rPr>
                <w:rFonts w:ascii="Arial" w:hAnsi="Arial" w:cs="Arial"/>
                <w:sz w:val="20"/>
                <w:szCs w:val="20"/>
              </w:rPr>
            </w:pPr>
            <w:r w:rsidRPr="00F00FDA">
              <w:rPr>
                <w:rFonts w:ascii="Arial" w:hAnsi="Arial" w:cs="Arial"/>
                <w:sz w:val="20"/>
                <w:szCs w:val="20"/>
              </w:rPr>
              <w:t>SISTEMA DE DATOS PERSONALES MEDIANTE EL CUAL SE REALIZA EL PROCESO DE LIQUIDACIONES DE LAS ASOCIACIONES POLÍTICAS Y CIVILES.</w:t>
            </w:r>
          </w:p>
        </w:tc>
      </w:tr>
      <w:tr w:rsidR="003C4546" w14:paraId="3F49B9D4" w14:textId="77777777" w:rsidTr="003C4546">
        <w:tc>
          <w:tcPr>
            <w:tcW w:w="846" w:type="dxa"/>
            <w:vAlign w:val="center"/>
          </w:tcPr>
          <w:p w14:paraId="205D6586" w14:textId="14DB22E1" w:rsidR="003C4546" w:rsidRPr="003C4546" w:rsidRDefault="003C4546" w:rsidP="00892588">
            <w:pPr>
              <w:jc w:val="center"/>
              <w:rPr>
                <w:rFonts w:ascii="Arial" w:hAnsi="Arial" w:cs="Arial"/>
                <w:b/>
                <w:bCs/>
                <w:sz w:val="22"/>
                <w:szCs w:val="22"/>
              </w:rPr>
            </w:pPr>
            <w:r>
              <w:rPr>
                <w:rFonts w:ascii="Arial" w:hAnsi="Arial" w:cs="Arial"/>
                <w:b/>
                <w:bCs/>
                <w:sz w:val="22"/>
                <w:szCs w:val="22"/>
              </w:rPr>
              <w:t>28</w:t>
            </w:r>
          </w:p>
        </w:tc>
        <w:tc>
          <w:tcPr>
            <w:tcW w:w="3544" w:type="dxa"/>
            <w:vMerge w:val="restart"/>
            <w:vAlign w:val="center"/>
          </w:tcPr>
          <w:p w14:paraId="3A0C99AD" w14:textId="77777777" w:rsidR="003C4546" w:rsidRPr="003C4546" w:rsidRDefault="003C4546" w:rsidP="003C4546">
            <w:pPr>
              <w:jc w:val="center"/>
              <w:rPr>
                <w:rFonts w:ascii="Arial" w:hAnsi="Arial" w:cs="Arial"/>
                <w:b/>
                <w:bCs/>
                <w:sz w:val="22"/>
                <w:szCs w:val="22"/>
              </w:rPr>
            </w:pPr>
            <w:r w:rsidRPr="003C4546">
              <w:rPr>
                <w:rFonts w:ascii="Arial" w:hAnsi="Arial" w:cs="Arial"/>
                <w:b/>
                <w:bCs/>
                <w:sz w:val="22"/>
                <w:szCs w:val="22"/>
              </w:rPr>
              <w:t>Dirección Ejecutiva de Género, Derechos Humanos, Educación Cívica y Construcción Ciudadana</w:t>
            </w:r>
          </w:p>
        </w:tc>
        <w:tc>
          <w:tcPr>
            <w:tcW w:w="8606" w:type="dxa"/>
          </w:tcPr>
          <w:p w14:paraId="10704D14" w14:textId="38951064" w:rsidR="003C4546" w:rsidRPr="00F00FDA" w:rsidRDefault="003C4546" w:rsidP="003C4546">
            <w:pPr>
              <w:spacing w:line="276" w:lineRule="auto"/>
              <w:jc w:val="both"/>
              <w:rPr>
                <w:rFonts w:ascii="Arial" w:hAnsi="Arial" w:cs="Arial"/>
                <w:sz w:val="20"/>
                <w:szCs w:val="20"/>
              </w:rPr>
            </w:pPr>
            <w:r w:rsidRPr="00F00FDA">
              <w:rPr>
                <w:rFonts w:ascii="Arial" w:hAnsi="Arial" w:cs="Arial"/>
                <w:sz w:val="20"/>
                <w:szCs w:val="20"/>
              </w:rPr>
              <w:t>SISTEMA DE DATOS PERSONALES DE ACCIONES POR LA IGUALDAD DE GÉNERO Y LOS DERECHOS HUMANOS DEL INSTITUTO ELECTORAL DE LA CIUDAD DE MÉXICO.</w:t>
            </w:r>
          </w:p>
        </w:tc>
      </w:tr>
      <w:tr w:rsidR="003C4546" w14:paraId="7471202F" w14:textId="77777777" w:rsidTr="003C4546">
        <w:tc>
          <w:tcPr>
            <w:tcW w:w="846" w:type="dxa"/>
            <w:vAlign w:val="center"/>
          </w:tcPr>
          <w:p w14:paraId="0A6AD163" w14:textId="669F4DC5" w:rsidR="003C4546" w:rsidRPr="003C4546" w:rsidRDefault="003C4546" w:rsidP="00892588">
            <w:pPr>
              <w:jc w:val="center"/>
              <w:rPr>
                <w:rFonts w:ascii="Arial" w:hAnsi="Arial" w:cs="Arial"/>
                <w:b/>
                <w:bCs/>
                <w:sz w:val="22"/>
                <w:szCs w:val="22"/>
              </w:rPr>
            </w:pPr>
            <w:r>
              <w:rPr>
                <w:rFonts w:ascii="Arial" w:hAnsi="Arial" w:cs="Arial"/>
                <w:b/>
                <w:bCs/>
                <w:sz w:val="22"/>
                <w:szCs w:val="22"/>
              </w:rPr>
              <w:t>29</w:t>
            </w:r>
          </w:p>
        </w:tc>
        <w:tc>
          <w:tcPr>
            <w:tcW w:w="3544" w:type="dxa"/>
            <w:vMerge/>
            <w:vAlign w:val="center"/>
          </w:tcPr>
          <w:p w14:paraId="3EEF6E80" w14:textId="77777777" w:rsidR="003C4546" w:rsidRPr="003C4546" w:rsidRDefault="003C4546" w:rsidP="003C4546">
            <w:pPr>
              <w:jc w:val="center"/>
              <w:rPr>
                <w:rFonts w:ascii="Arial" w:hAnsi="Arial" w:cs="Arial"/>
                <w:sz w:val="22"/>
                <w:szCs w:val="22"/>
              </w:rPr>
            </w:pPr>
          </w:p>
        </w:tc>
        <w:tc>
          <w:tcPr>
            <w:tcW w:w="8606" w:type="dxa"/>
          </w:tcPr>
          <w:p w14:paraId="026EEC6F" w14:textId="000FAE53" w:rsidR="003C4546" w:rsidRPr="00F00FDA" w:rsidRDefault="003C4546" w:rsidP="003C4546">
            <w:pPr>
              <w:spacing w:line="276" w:lineRule="auto"/>
              <w:jc w:val="both"/>
              <w:rPr>
                <w:rFonts w:ascii="Arial" w:hAnsi="Arial" w:cs="Arial"/>
                <w:sz w:val="20"/>
                <w:szCs w:val="20"/>
              </w:rPr>
            </w:pPr>
            <w:r w:rsidRPr="00F00FDA">
              <w:rPr>
                <w:rFonts w:ascii="Arial" w:hAnsi="Arial" w:cs="Arial"/>
                <w:sz w:val="20"/>
                <w:szCs w:val="20"/>
              </w:rPr>
              <w:t>SISTEMA DE REGISTRO DE PARTICIPANTES EN LOS CONCURSOS PARA LA PROMOCIÓN DE LA PARTICIPACIÓN CIUDADANA Y DIVULGACIÓN DE LA CULTURA DEMOCRÁTICA.</w:t>
            </w:r>
          </w:p>
        </w:tc>
      </w:tr>
      <w:tr w:rsidR="003C4546" w14:paraId="2C463F3C" w14:textId="77777777" w:rsidTr="003C4546">
        <w:tc>
          <w:tcPr>
            <w:tcW w:w="846" w:type="dxa"/>
            <w:vAlign w:val="center"/>
          </w:tcPr>
          <w:p w14:paraId="32EC9E51" w14:textId="6747CB47" w:rsidR="003C4546" w:rsidRPr="003C4546" w:rsidRDefault="003C4546" w:rsidP="00892588">
            <w:pPr>
              <w:jc w:val="center"/>
              <w:rPr>
                <w:rFonts w:ascii="Arial" w:hAnsi="Arial" w:cs="Arial"/>
                <w:b/>
                <w:bCs/>
                <w:sz w:val="22"/>
                <w:szCs w:val="22"/>
              </w:rPr>
            </w:pPr>
            <w:r>
              <w:rPr>
                <w:rFonts w:ascii="Arial" w:hAnsi="Arial" w:cs="Arial"/>
                <w:b/>
                <w:bCs/>
                <w:sz w:val="22"/>
                <w:szCs w:val="22"/>
              </w:rPr>
              <w:t>30</w:t>
            </w:r>
          </w:p>
        </w:tc>
        <w:tc>
          <w:tcPr>
            <w:tcW w:w="3544" w:type="dxa"/>
            <w:vMerge/>
            <w:vAlign w:val="center"/>
          </w:tcPr>
          <w:p w14:paraId="3A8261EB" w14:textId="77777777" w:rsidR="003C4546" w:rsidRPr="003C4546" w:rsidRDefault="003C4546" w:rsidP="003C4546">
            <w:pPr>
              <w:jc w:val="center"/>
              <w:rPr>
                <w:rFonts w:ascii="Arial" w:hAnsi="Arial" w:cs="Arial"/>
                <w:sz w:val="22"/>
                <w:szCs w:val="22"/>
              </w:rPr>
            </w:pPr>
          </w:p>
        </w:tc>
        <w:tc>
          <w:tcPr>
            <w:tcW w:w="8606" w:type="dxa"/>
          </w:tcPr>
          <w:p w14:paraId="36F33BB4" w14:textId="5A6F69FE" w:rsidR="003C4546" w:rsidRPr="00F00FDA" w:rsidRDefault="003C4546" w:rsidP="003C4546">
            <w:pPr>
              <w:spacing w:line="276" w:lineRule="auto"/>
              <w:jc w:val="both"/>
              <w:rPr>
                <w:rFonts w:ascii="Arial" w:hAnsi="Arial" w:cs="Arial"/>
                <w:sz w:val="20"/>
                <w:szCs w:val="20"/>
              </w:rPr>
            </w:pPr>
            <w:r w:rsidRPr="00F00FDA">
              <w:rPr>
                <w:rFonts w:ascii="Arial" w:hAnsi="Arial" w:cs="Arial"/>
                <w:sz w:val="20"/>
                <w:szCs w:val="20"/>
              </w:rPr>
              <w:t>SISTEMA DE DATOS PERSONALES RELATIVO A LOS EVENTOS PARA ACTIVIDADES FORMATIVAS, DE PROMOCIÓN Y DIFUSIÓN DE LA CULTURA CÍVICA.</w:t>
            </w:r>
          </w:p>
        </w:tc>
      </w:tr>
      <w:tr w:rsidR="003C4546" w14:paraId="6E14771A" w14:textId="77777777" w:rsidTr="003C4546">
        <w:tc>
          <w:tcPr>
            <w:tcW w:w="846" w:type="dxa"/>
            <w:vAlign w:val="center"/>
          </w:tcPr>
          <w:p w14:paraId="1DF4A848" w14:textId="7DCC1542" w:rsidR="003C4546" w:rsidRPr="003C4546" w:rsidRDefault="003C4546" w:rsidP="00892588">
            <w:pPr>
              <w:jc w:val="center"/>
              <w:rPr>
                <w:rFonts w:ascii="Arial" w:hAnsi="Arial" w:cs="Arial"/>
                <w:b/>
                <w:bCs/>
                <w:sz w:val="22"/>
                <w:szCs w:val="22"/>
              </w:rPr>
            </w:pPr>
            <w:r>
              <w:rPr>
                <w:rFonts w:ascii="Arial" w:hAnsi="Arial" w:cs="Arial"/>
                <w:b/>
                <w:bCs/>
                <w:sz w:val="22"/>
                <w:szCs w:val="22"/>
              </w:rPr>
              <w:t>31</w:t>
            </w:r>
          </w:p>
        </w:tc>
        <w:tc>
          <w:tcPr>
            <w:tcW w:w="3544" w:type="dxa"/>
            <w:vMerge w:val="restart"/>
            <w:vAlign w:val="center"/>
          </w:tcPr>
          <w:p w14:paraId="4DE89092" w14:textId="77777777" w:rsidR="003C4546" w:rsidRPr="003C4546" w:rsidRDefault="003C4546" w:rsidP="003C4546">
            <w:pPr>
              <w:jc w:val="center"/>
              <w:rPr>
                <w:rFonts w:ascii="Arial" w:hAnsi="Arial" w:cs="Arial"/>
                <w:b/>
                <w:bCs/>
                <w:sz w:val="22"/>
                <w:szCs w:val="22"/>
              </w:rPr>
            </w:pPr>
            <w:r w:rsidRPr="003C4546">
              <w:rPr>
                <w:rFonts w:ascii="Arial" w:hAnsi="Arial" w:cs="Arial"/>
                <w:b/>
                <w:bCs/>
                <w:sz w:val="22"/>
                <w:szCs w:val="22"/>
              </w:rPr>
              <w:t>Dirección Ejecutiva de Organización Electoral y Geoestadística</w:t>
            </w:r>
          </w:p>
        </w:tc>
        <w:tc>
          <w:tcPr>
            <w:tcW w:w="8606" w:type="dxa"/>
          </w:tcPr>
          <w:p w14:paraId="6DFF16A4" w14:textId="30D7E42F" w:rsidR="003C4546" w:rsidRPr="00F00FDA" w:rsidRDefault="003C4546" w:rsidP="003C4546">
            <w:pPr>
              <w:spacing w:line="276" w:lineRule="auto"/>
              <w:jc w:val="both"/>
              <w:rPr>
                <w:rFonts w:ascii="Arial" w:hAnsi="Arial" w:cs="Arial"/>
                <w:sz w:val="20"/>
                <w:szCs w:val="20"/>
              </w:rPr>
            </w:pPr>
            <w:r w:rsidRPr="00F00FDA">
              <w:rPr>
                <w:rFonts w:ascii="Arial" w:hAnsi="Arial" w:cs="Arial"/>
                <w:sz w:val="20"/>
                <w:szCs w:val="20"/>
              </w:rPr>
              <w:t>SISTEMA DE DATOS PERSONALES PARA</w:t>
            </w:r>
            <w:r w:rsidR="0070042A" w:rsidRPr="00F00FDA">
              <w:rPr>
                <w:rFonts w:ascii="Arial" w:hAnsi="Arial" w:cs="Arial"/>
                <w:sz w:val="20"/>
                <w:szCs w:val="20"/>
              </w:rPr>
              <w:t xml:space="preserve"> LA</w:t>
            </w:r>
            <w:r w:rsidRPr="00F00FDA">
              <w:rPr>
                <w:rFonts w:ascii="Arial" w:hAnsi="Arial" w:cs="Arial"/>
                <w:sz w:val="20"/>
                <w:szCs w:val="20"/>
              </w:rPr>
              <w:t xml:space="preserve"> VERIFICACIÓN REGISTRAL DE LAS PERSONAS CIUDADANAS QUE RESPALDAN LOS MECANISMOS DE DEMOCRACIA DIRECTA EN LA CIUDAD DE MÉXICO.</w:t>
            </w:r>
          </w:p>
        </w:tc>
      </w:tr>
      <w:tr w:rsidR="003C4546" w14:paraId="5CAE05B5" w14:textId="77777777" w:rsidTr="003C4546">
        <w:tc>
          <w:tcPr>
            <w:tcW w:w="846" w:type="dxa"/>
            <w:vAlign w:val="center"/>
          </w:tcPr>
          <w:p w14:paraId="222A2572" w14:textId="75C5F2C3" w:rsidR="003C4546" w:rsidRPr="003C4546" w:rsidRDefault="003C4546" w:rsidP="00892588">
            <w:pPr>
              <w:jc w:val="center"/>
              <w:rPr>
                <w:rFonts w:ascii="Arial" w:hAnsi="Arial" w:cs="Arial"/>
                <w:b/>
                <w:bCs/>
                <w:sz w:val="22"/>
                <w:szCs w:val="22"/>
              </w:rPr>
            </w:pPr>
            <w:r>
              <w:rPr>
                <w:rFonts w:ascii="Arial" w:hAnsi="Arial" w:cs="Arial"/>
                <w:b/>
                <w:bCs/>
                <w:sz w:val="22"/>
                <w:szCs w:val="22"/>
              </w:rPr>
              <w:t>32</w:t>
            </w:r>
          </w:p>
        </w:tc>
        <w:tc>
          <w:tcPr>
            <w:tcW w:w="3544" w:type="dxa"/>
            <w:vMerge/>
            <w:vAlign w:val="center"/>
          </w:tcPr>
          <w:p w14:paraId="45EB49C6" w14:textId="77777777" w:rsidR="003C4546" w:rsidRPr="003C4546" w:rsidRDefault="003C4546" w:rsidP="003C4546">
            <w:pPr>
              <w:jc w:val="center"/>
              <w:rPr>
                <w:rFonts w:ascii="Arial" w:hAnsi="Arial" w:cs="Arial"/>
                <w:sz w:val="22"/>
                <w:szCs w:val="22"/>
              </w:rPr>
            </w:pPr>
          </w:p>
        </w:tc>
        <w:tc>
          <w:tcPr>
            <w:tcW w:w="8606" w:type="dxa"/>
          </w:tcPr>
          <w:p w14:paraId="6E7A1615" w14:textId="3E8AA432" w:rsidR="003C4546" w:rsidRPr="00F00FDA" w:rsidRDefault="003C4546" w:rsidP="003C4546">
            <w:pPr>
              <w:spacing w:line="276" w:lineRule="auto"/>
              <w:jc w:val="both"/>
              <w:rPr>
                <w:rFonts w:ascii="Arial" w:hAnsi="Arial" w:cs="Arial"/>
                <w:sz w:val="20"/>
                <w:szCs w:val="20"/>
              </w:rPr>
            </w:pPr>
            <w:r w:rsidRPr="00F00FDA">
              <w:rPr>
                <w:rFonts w:ascii="Arial" w:hAnsi="Arial" w:cs="Arial"/>
                <w:sz w:val="20"/>
                <w:szCs w:val="20"/>
              </w:rPr>
              <w:t>SISTEMA DE DATOS PERSONALES PARA EL REGISTRO DE LAS PERSONAS PROPIETARIAS Y/O RESPONSABLES DE LOS INMUEBLES PARA LA INSTALACIÓN DE CASILLAS ELECTORALES PARA LOS PROCESOS ELECTORALES Y DE PARTICIPACIÓN CIUDADANA EN LA CIUDAD DE MÉXICO.</w:t>
            </w:r>
          </w:p>
        </w:tc>
      </w:tr>
      <w:tr w:rsidR="003C4546" w14:paraId="52C46075" w14:textId="77777777" w:rsidTr="003C4546">
        <w:tc>
          <w:tcPr>
            <w:tcW w:w="846" w:type="dxa"/>
            <w:vAlign w:val="center"/>
          </w:tcPr>
          <w:p w14:paraId="1B1DE81E" w14:textId="67D64FFB" w:rsidR="003C4546" w:rsidRPr="003C4546" w:rsidRDefault="003C4546" w:rsidP="00892588">
            <w:pPr>
              <w:jc w:val="center"/>
              <w:rPr>
                <w:rFonts w:ascii="Arial" w:hAnsi="Arial" w:cs="Arial"/>
                <w:b/>
                <w:bCs/>
                <w:sz w:val="22"/>
                <w:szCs w:val="22"/>
              </w:rPr>
            </w:pPr>
            <w:r>
              <w:rPr>
                <w:rFonts w:ascii="Arial" w:hAnsi="Arial" w:cs="Arial"/>
                <w:b/>
                <w:bCs/>
                <w:sz w:val="22"/>
                <w:szCs w:val="22"/>
              </w:rPr>
              <w:t>33</w:t>
            </w:r>
          </w:p>
        </w:tc>
        <w:tc>
          <w:tcPr>
            <w:tcW w:w="3544" w:type="dxa"/>
            <w:vMerge/>
            <w:vAlign w:val="center"/>
          </w:tcPr>
          <w:p w14:paraId="655E87EF" w14:textId="77777777" w:rsidR="003C4546" w:rsidRPr="003C4546" w:rsidRDefault="003C4546" w:rsidP="003C4546">
            <w:pPr>
              <w:jc w:val="center"/>
              <w:rPr>
                <w:rFonts w:ascii="Arial" w:hAnsi="Arial" w:cs="Arial"/>
                <w:sz w:val="22"/>
                <w:szCs w:val="22"/>
              </w:rPr>
            </w:pPr>
          </w:p>
        </w:tc>
        <w:tc>
          <w:tcPr>
            <w:tcW w:w="8606" w:type="dxa"/>
          </w:tcPr>
          <w:p w14:paraId="7691CF23" w14:textId="49A62611" w:rsidR="003C4546" w:rsidRPr="00F00FDA" w:rsidRDefault="003C4546" w:rsidP="003C4546">
            <w:pPr>
              <w:spacing w:line="276" w:lineRule="auto"/>
              <w:jc w:val="both"/>
              <w:rPr>
                <w:rFonts w:ascii="Arial" w:hAnsi="Arial" w:cs="Arial"/>
                <w:sz w:val="20"/>
                <w:szCs w:val="20"/>
              </w:rPr>
            </w:pPr>
            <w:r w:rsidRPr="00F00FDA">
              <w:rPr>
                <w:rFonts w:ascii="Arial" w:hAnsi="Arial" w:cs="Arial"/>
                <w:sz w:val="20"/>
                <w:szCs w:val="20"/>
              </w:rPr>
              <w:t>SISTEMA DE DATOS PERSONALES DE LA CIUDADANÍA QUE SOLICITE SU INCORPORACIÓN A LA LISTA NOMINAL DEL ELECTORADO EN PRISIÓN PREVENTIVA Y EN ESTADO DE POSTRACIÓN DE LA CIUDAD DE MÉXICO.</w:t>
            </w:r>
          </w:p>
        </w:tc>
      </w:tr>
      <w:tr w:rsidR="003C4546" w14:paraId="759F77FB" w14:textId="77777777" w:rsidTr="003C4546">
        <w:tc>
          <w:tcPr>
            <w:tcW w:w="846" w:type="dxa"/>
            <w:vAlign w:val="center"/>
          </w:tcPr>
          <w:p w14:paraId="52B55453" w14:textId="266ECEC5" w:rsidR="003C4546" w:rsidRPr="003C4546" w:rsidRDefault="003C4546" w:rsidP="00892588">
            <w:pPr>
              <w:jc w:val="center"/>
              <w:rPr>
                <w:rFonts w:ascii="Arial" w:hAnsi="Arial" w:cs="Arial"/>
                <w:b/>
                <w:bCs/>
                <w:sz w:val="22"/>
                <w:szCs w:val="22"/>
              </w:rPr>
            </w:pPr>
            <w:r>
              <w:rPr>
                <w:rFonts w:ascii="Arial" w:hAnsi="Arial" w:cs="Arial"/>
                <w:b/>
                <w:bCs/>
                <w:sz w:val="22"/>
                <w:szCs w:val="22"/>
              </w:rPr>
              <w:t>34</w:t>
            </w:r>
          </w:p>
        </w:tc>
        <w:tc>
          <w:tcPr>
            <w:tcW w:w="3544" w:type="dxa"/>
            <w:vMerge/>
            <w:vAlign w:val="center"/>
          </w:tcPr>
          <w:p w14:paraId="1170DC9B" w14:textId="77777777" w:rsidR="003C4546" w:rsidRPr="003C4546" w:rsidRDefault="003C4546" w:rsidP="003C4546">
            <w:pPr>
              <w:jc w:val="center"/>
              <w:rPr>
                <w:rFonts w:ascii="Arial" w:hAnsi="Arial" w:cs="Arial"/>
                <w:sz w:val="22"/>
                <w:szCs w:val="22"/>
              </w:rPr>
            </w:pPr>
          </w:p>
        </w:tc>
        <w:tc>
          <w:tcPr>
            <w:tcW w:w="8606" w:type="dxa"/>
          </w:tcPr>
          <w:p w14:paraId="31CBE1BA" w14:textId="01778C01" w:rsidR="003C4546" w:rsidRPr="00F00FDA" w:rsidRDefault="003C4546" w:rsidP="003C4546">
            <w:pPr>
              <w:spacing w:line="276" w:lineRule="auto"/>
              <w:jc w:val="both"/>
              <w:rPr>
                <w:rFonts w:ascii="Arial" w:hAnsi="Arial" w:cs="Arial"/>
                <w:sz w:val="20"/>
                <w:szCs w:val="20"/>
              </w:rPr>
            </w:pPr>
            <w:r w:rsidRPr="00F00FDA">
              <w:rPr>
                <w:rFonts w:ascii="Arial" w:hAnsi="Arial" w:cs="Arial"/>
                <w:sz w:val="20"/>
                <w:szCs w:val="20"/>
              </w:rPr>
              <w:t>SISTEMA DE DATOS PERSONALES DE INSTANCIAS REPRESENTATIVAS, AUTORIDADES TRADICIONALES Y POBLACIÓN DE LOS PUEBLOS Y BARRIOS ORIGINARIOS Y COMUNIDADES INDÍGENAS Y AFROMEXICANAS RESIDENTES EN LA CIUDAD DE MÉXICO QUE PARTICIPEN EN LAS ACTIVIDADES ORGANIZADAS POR EL INSTITUTO ELECTORAL DE LA CIUDAD DE MÉXICO.</w:t>
            </w:r>
          </w:p>
        </w:tc>
      </w:tr>
      <w:tr w:rsidR="003C4546" w14:paraId="23406511" w14:textId="77777777" w:rsidTr="003C4546">
        <w:tc>
          <w:tcPr>
            <w:tcW w:w="846" w:type="dxa"/>
            <w:vAlign w:val="center"/>
          </w:tcPr>
          <w:p w14:paraId="01CAC91B" w14:textId="6ECADE4E" w:rsidR="003C4546" w:rsidRPr="003C4546" w:rsidRDefault="003C4546" w:rsidP="00892588">
            <w:pPr>
              <w:jc w:val="center"/>
              <w:rPr>
                <w:rFonts w:ascii="Arial" w:hAnsi="Arial" w:cs="Arial"/>
                <w:b/>
                <w:bCs/>
                <w:sz w:val="22"/>
                <w:szCs w:val="22"/>
              </w:rPr>
            </w:pPr>
            <w:r>
              <w:rPr>
                <w:rFonts w:ascii="Arial" w:hAnsi="Arial" w:cs="Arial"/>
                <w:b/>
                <w:bCs/>
                <w:sz w:val="22"/>
                <w:szCs w:val="22"/>
              </w:rPr>
              <w:t>35</w:t>
            </w:r>
          </w:p>
        </w:tc>
        <w:tc>
          <w:tcPr>
            <w:tcW w:w="3544" w:type="dxa"/>
            <w:vMerge/>
            <w:vAlign w:val="center"/>
          </w:tcPr>
          <w:p w14:paraId="5B91BA18" w14:textId="77777777" w:rsidR="003C4546" w:rsidRPr="003C4546" w:rsidRDefault="003C4546" w:rsidP="003C4546">
            <w:pPr>
              <w:jc w:val="center"/>
              <w:rPr>
                <w:rFonts w:ascii="Arial" w:hAnsi="Arial" w:cs="Arial"/>
                <w:sz w:val="22"/>
                <w:szCs w:val="22"/>
              </w:rPr>
            </w:pPr>
          </w:p>
        </w:tc>
        <w:tc>
          <w:tcPr>
            <w:tcW w:w="8606" w:type="dxa"/>
          </w:tcPr>
          <w:p w14:paraId="009D07C9" w14:textId="2D3FD1C6" w:rsidR="003C4546" w:rsidRPr="00F00FDA" w:rsidRDefault="003C4546" w:rsidP="003C4546">
            <w:pPr>
              <w:spacing w:line="276" w:lineRule="auto"/>
              <w:jc w:val="both"/>
              <w:rPr>
                <w:rFonts w:ascii="Arial" w:hAnsi="Arial" w:cs="Arial"/>
                <w:sz w:val="20"/>
                <w:szCs w:val="20"/>
              </w:rPr>
            </w:pPr>
            <w:r w:rsidRPr="00F00FDA">
              <w:rPr>
                <w:rFonts w:ascii="Arial" w:hAnsi="Arial" w:cs="Arial"/>
                <w:sz w:val="20"/>
                <w:szCs w:val="20"/>
              </w:rPr>
              <w:t xml:space="preserve">SISTEMA DE DATOS PERSONALES DE LA CIUDADANÍA QUE PARTICIPE COMO OBSERVADORES/AS ELECTORALES EN LOS PROCESOS ELECTORALES LOCALES Y DE PARTICIPACIÓN CIUDADANA EN LA CIUDAD DE MÉXICO. </w:t>
            </w:r>
          </w:p>
        </w:tc>
      </w:tr>
      <w:tr w:rsidR="003C4546" w14:paraId="618DA2CD" w14:textId="77777777" w:rsidTr="003C4546">
        <w:tc>
          <w:tcPr>
            <w:tcW w:w="846" w:type="dxa"/>
            <w:vAlign w:val="center"/>
          </w:tcPr>
          <w:p w14:paraId="7871F5BF" w14:textId="0339945E" w:rsidR="003C4546" w:rsidRPr="003C4546" w:rsidRDefault="003C4546" w:rsidP="00892588">
            <w:pPr>
              <w:jc w:val="center"/>
              <w:rPr>
                <w:rFonts w:ascii="Arial" w:hAnsi="Arial" w:cs="Arial"/>
                <w:b/>
                <w:bCs/>
                <w:sz w:val="22"/>
                <w:szCs w:val="22"/>
              </w:rPr>
            </w:pPr>
            <w:r>
              <w:rPr>
                <w:rFonts w:ascii="Arial" w:hAnsi="Arial" w:cs="Arial"/>
                <w:b/>
                <w:bCs/>
                <w:sz w:val="22"/>
                <w:szCs w:val="22"/>
              </w:rPr>
              <w:t>36</w:t>
            </w:r>
          </w:p>
        </w:tc>
        <w:tc>
          <w:tcPr>
            <w:tcW w:w="3544" w:type="dxa"/>
            <w:vMerge w:val="restart"/>
            <w:vAlign w:val="center"/>
          </w:tcPr>
          <w:p w14:paraId="46ED8B0C" w14:textId="77777777" w:rsidR="003C4546" w:rsidRPr="003C4546" w:rsidRDefault="003C4546" w:rsidP="003C4546">
            <w:pPr>
              <w:jc w:val="center"/>
              <w:rPr>
                <w:rFonts w:ascii="Arial" w:hAnsi="Arial" w:cs="Arial"/>
                <w:b/>
                <w:bCs/>
                <w:sz w:val="22"/>
                <w:szCs w:val="22"/>
              </w:rPr>
            </w:pPr>
            <w:r w:rsidRPr="003C4546">
              <w:rPr>
                <w:rFonts w:ascii="Arial" w:hAnsi="Arial" w:cs="Arial"/>
                <w:b/>
                <w:bCs/>
                <w:sz w:val="22"/>
                <w:szCs w:val="22"/>
              </w:rPr>
              <w:t>Dirección Ejecutiva de Participación Ciudadana y Capacitación</w:t>
            </w:r>
          </w:p>
        </w:tc>
        <w:tc>
          <w:tcPr>
            <w:tcW w:w="8606" w:type="dxa"/>
          </w:tcPr>
          <w:p w14:paraId="21FC27C0" w14:textId="31437816" w:rsidR="003C4546" w:rsidRPr="00F00FDA" w:rsidRDefault="003C4546" w:rsidP="003C4546">
            <w:pPr>
              <w:spacing w:line="276" w:lineRule="auto"/>
              <w:jc w:val="both"/>
              <w:rPr>
                <w:rFonts w:ascii="Arial" w:hAnsi="Arial" w:cs="Arial"/>
                <w:sz w:val="20"/>
                <w:szCs w:val="20"/>
              </w:rPr>
            </w:pPr>
            <w:r w:rsidRPr="00F00FDA">
              <w:rPr>
                <w:rFonts w:ascii="Arial" w:hAnsi="Arial" w:cs="Arial"/>
                <w:sz w:val="20"/>
                <w:szCs w:val="20"/>
              </w:rPr>
              <w:t>SISTEMA DE DATOS PERSONALES DEL AULA VIRTUAL DE CAPACITACIÓN DE PARTICIPACIÓN CIUDADANA DEL INSTITUTO ELECTORAL DE LA CIUDAD DE MÉXICO.</w:t>
            </w:r>
          </w:p>
        </w:tc>
      </w:tr>
      <w:tr w:rsidR="003C4546" w14:paraId="585ABC1D" w14:textId="77777777" w:rsidTr="003C4546">
        <w:tc>
          <w:tcPr>
            <w:tcW w:w="846" w:type="dxa"/>
            <w:vAlign w:val="center"/>
          </w:tcPr>
          <w:p w14:paraId="11AB7934" w14:textId="65097AF8" w:rsidR="003C4546" w:rsidRPr="003C4546" w:rsidRDefault="003C4546" w:rsidP="00892588">
            <w:pPr>
              <w:jc w:val="center"/>
              <w:rPr>
                <w:rFonts w:ascii="Arial" w:hAnsi="Arial" w:cs="Arial"/>
                <w:b/>
                <w:bCs/>
                <w:sz w:val="22"/>
                <w:szCs w:val="22"/>
              </w:rPr>
            </w:pPr>
            <w:r>
              <w:rPr>
                <w:rFonts w:ascii="Arial" w:hAnsi="Arial" w:cs="Arial"/>
                <w:b/>
                <w:bCs/>
                <w:sz w:val="22"/>
                <w:szCs w:val="22"/>
              </w:rPr>
              <w:lastRenderedPageBreak/>
              <w:t>37</w:t>
            </w:r>
          </w:p>
        </w:tc>
        <w:tc>
          <w:tcPr>
            <w:tcW w:w="3544" w:type="dxa"/>
            <w:vMerge/>
            <w:vAlign w:val="center"/>
          </w:tcPr>
          <w:p w14:paraId="7A55747D" w14:textId="77777777" w:rsidR="003C4546" w:rsidRPr="003C4546" w:rsidRDefault="003C4546" w:rsidP="003C4546">
            <w:pPr>
              <w:jc w:val="center"/>
              <w:rPr>
                <w:rFonts w:ascii="Arial" w:hAnsi="Arial" w:cs="Arial"/>
                <w:sz w:val="22"/>
                <w:szCs w:val="22"/>
              </w:rPr>
            </w:pPr>
          </w:p>
        </w:tc>
        <w:tc>
          <w:tcPr>
            <w:tcW w:w="8606" w:type="dxa"/>
          </w:tcPr>
          <w:p w14:paraId="3B62CCE2" w14:textId="48EE65E2" w:rsidR="003C4546" w:rsidRPr="00F00FDA" w:rsidRDefault="003C4546" w:rsidP="003C4546">
            <w:pPr>
              <w:spacing w:line="276" w:lineRule="auto"/>
              <w:jc w:val="both"/>
              <w:rPr>
                <w:rFonts w:ascii="Arial" w:hAnsi="Arial" w:cs="Arial"/>
                <w:sz w:val="20"/>
                <w:szCs w:val="20"/>
              </w:rPr>
            </w:pPr>
            <w:r w:rsidRPr="00F00FDA">
              <w:rPr>
                <w:rFonts w:ascii="Arial" w:hAnsi="Arial" w:cs="Arial"/>
                <w:sz w:val="20"/>
                <w:szCs w:val="20"/>
              </w:rPr>
              <w:t>SISTEMA DE DATOS PERSONALES VINCULADOS CON INSTRUMENTOS Y MECANISMOS DE PARTICIPACIÓN CIUDADANA Y ÓRGANOS DE REPRESENTACIÓN CIUDADANA ORGANIZADOS Y/O DESARROLLADOS POR EL INSTITUTO ELECTORAL DE LA CIUDAD DE MÉXICO.</w:t>
            </w:r>
          </w:p>
        </w:tc>
      </w:tr>
      <w:tr w:rsidR="003C4546" w14:paraId="2095C61D" w14:textId="77777777" w:rsidTr="003C4546">
        <w:tc>
          <w:tcPr>
            <w:tcW w:w="846" w:type="dxa"/>
            <w:vAlign w:val="center"/>
          </w:tcPr>
          <w:p w14:paraId="2BEF7F5A" w14:textId="44C0476F" w:rsidR="003C4546" w:rsidRPr="003C4546" w:rsidRDefault="003C4546" w:rsidP="00892588">
            <w:pPr>
              <w:jc w:val="center"/>
              <w:rPr>
                <w:rFonts w:ascii="Arial" w:hAnsi="Arial" w:cs="Arial"/>
                <w:b/>
                <w:bCs/>
                <w:sz w:val="22"/>
                <w:szCs w:val="22"/>
              </w:rPr>
            </w:pPr>
            <w:r>
              <w:rPr>
                <w:rFonts w:ascii="Arial" w:hAnsi="Arial" w:cs="Arial"/>
                <w:b/>
                <w:bCs/>
                <w:sz w:val="22"/>
                <w:szCs w:val="22"/>
              </w:rPr>
              <w:t>38</w:t>
            </w:r>
          </w:p>
        </w:tc>
        <w:tc>
          <w:tcPr>
            <w:tcW w:w="3544" w:type="dxa"/>
            <w:vMerge/>
            <w:vAlign w:val="center"/>
          </w:tcPr>
          <w:p w14:paraId="1DF558DE" w14:textId="77777777" w:rsidR="003C4546" w:rsidRPr="003C4546" w:rsidRDefault="003C4546" w:rsidP="003C4546">
            <w:pPr>
              <w:jc w:val="center"/>
              <w:rPr>
                <w:rFonts w:ascii="Arial" w:hAnsi="Arial" w:cs="Arial"/>
                <w:sz w:val="22"/>
                <w:szCs w:val="22"/>
              </w:rPr>
            </w:pPr>
          </w:p>
        </w:tc>
        <w:tc>
          <w:tcPr>
            <w:tcW w:w="8606" w:type="dxa"/>
          </w:tcPr>
          <w:p w14:paraId="685F06D3" w14:textId="765481BE" w:rsidR="003C4546" w:rsidRPr="00F00FDA" w:rsidRDefault="003C4546" w:rsidP="003C4546">
            <w:pPr>
              <w:spacing w:line="276" w:lineRule="auto"/>
              <w:jc w:val="both"/>
              <w:rPr>
                <w:rFonts w:ascii="Arial" w:hAnsi="Arial" w:cs="Arial"/>
                <w:sz w:val="20"/>
                <w:szCs w:val="20"/>
              </w:rPr>
            </w:pPr>
            <w:r w:rsidRPr="00F00FDA">
              <w:rPr>
                <w:rFonts w:ascii="Arial" w:hAnsi="Arial" w:cs="Arial"/>
                <w:sz w:val="20"/>
                <w:szCs w:val="20"/>
              </w:rPr>
              <w:t xml:space="preserve">SISTEMA DE DATOS PERSONALES DE EVENTOS DE PROMOCIÓN, DIFUSIÓN Y CAPACITACIÓN DE LOS PROCESOS DE PARTICIPACIÓN CIUDADANA </w:t>
            </w:r>
            <w:r w:rsidRPr="00F00FDA">
              <w:rPr>
                <w:rFonts w:ascii="Arial" w:hAnsi="Arial" w:cs="Arial"/>
                <w:sz w:val="20"/>
                <w:szCs w:val="20"/>
              </w:rPr>
              <w:br/>
              <w:t>ORGANIZADOS Y /O DESARROLLADOS POR EL INSTITUTO ELECTORAL DE LA CIUDAD DE MÉXICO.</w:t>
            </w:r>
          </w:p>
        </w:tc>
      </w:tr>
      <w:tr w:rsidR="003C4546" w14:paraId="3C60F348" w14:textId="77777777" w:rsidTr="003C4546">
        <w:tc>
          <w:tcPr>
            <w:tcW w:w="846" w:type="dxa"/>
            <w:vAlign w:val="center"/>
          </w:tcPr>
          <w:p w14:paraId="2CDE0ADF" w14:textId="3BB99D45" w:rsidR="003C4546" w:rsidRPr="003C4546" w:rsidRDefault="003C4546" w:rsidP="00892588">
            <w:pPr>
              <w:jc w:val="center"/>
              <w:rPr>
                <w:rFonts w:ascii="Arial" w:hAnsi="Arial" w:cs="Arial"/>
                <w:b/>
                <w:bCs/>
                <w:sz w:val="22"/>
                <w:szCs w:val="22"/>
              </w:rPr>
            </w:pPr>
            <w:r>
              <w:rPr>
                <w:rFonts w:ascii="Arial" w:hAnsi="Arial" w:cs="Arial"/>
                <w:b/>
                <w:bCs/>
                <w:sz w:val="22"/>
                <w:szCs w:val="22"/>
              </w:rPr>
              <w:t>39</w:t>
            </w:r>
          </w:p>
        </w:tc>
        <w:tc>
          <w:tcPr>
            <w:tcW w:w="3544" w:type="dxa"/>
            <w:vMerge/>
            <w:vAlign w:val="center"/>
          </w:tcPr>
          <w:p w14:paraId="5D53D9A9" w14:textId="77777777" w:rsidR="003C4546" w:rsidRPr="003C4546" w:rsidRDefault="003C4546" w:rsidP="003C4546">
            <w:pPr>
              <w:jc w:val="center"/>
              <w:rPr>
                <w:rFonts w:ascii="Arial" w:hAnsi="Arial" w:cs="Arial"/>
                <w:sz w:val="22"/>
                <w:szCs w:val="22"/>
              </w:rPr>
            </w:pPr>
          </w:p>
        </w:tc>
        <w:tc>
          <w:tcPr>
            <w:tcW w:w="8606" w:type="dxa"/>
          </w:tcPr>
          <w:p w14:paraId="74D221A0" w14:textId="745E329A" w:rsidR="003C4546" w:rsidRPr="00F00FDA" w:rsidRDefault="003C4546" w:rsidP="003C4546">
            <w:pPr>
              <w:spacing w:line="276" w:lineRule="auto"/>
              <w:jc w:val="both"/>
              <w:rPr>
                <w:rFonts w:ascii="Arial" w:hAnsi="Arial" w:cs="Arial"/>
                <w:sz w:val="20"/>
                <w:szCs w:val="20"/>
              </w:rPr>
            </w:pPr>
            <w:r w:rsidRPr="00F00FDA">
              <w:rPr>
                <w:rFonts w:ascii="Arial" w:hAnsi="Arial" w:cs="Arial"/>
                <w:sz w:val="20"/>
                <w:szCs w:val="20"/>
              </w:rPr>
              <w:t>SISTEMA DE DATOS PERSONALES PARA EL REGISTRO DE PERSONAS CIUDADANAS PARA LA INTEGRACIÓN DE MESAS RECEPTORAS DE VOTACIÓN Y/O OPINIÓN EN LOS PROCESOS DE PARTICIPACIÓN CIUDADANA ORGANIZADOS Y/O DESARROLLADOS POR EL INSTITUTO ELECTORAL DE LA CIUDAD DE MÉXICO.</w:t>
            </w:r>
          </w:p>
        </w:tc>
      </w:tr>
      <w:tr w:rsidR="003C4546" w14:paraId="03026874" w14:textId="77777777" w:rsidTr="003C4546">
        <w:tc>
          <w:tcPr>
            <w:tcW w:w="846" w:type="dxa"/>
            <w:vAlign w:val="center"/>
          </w:tcPr>
          <w:p w14:paraId="487EEBFB" w14:textId="72BABDF6" w:rsidR="003C4546" w:rsidRPr="003C4546" w:rsidRDefault="003C4546" w:rsidP="00892588">
            <w:pPr>
              <w:jc w:val="center"/>
              <w:rPr>
                <w:rFonts w:ascii="Arial" w:hAnsi="Arial" w:cs="Arial"/>
                <w:b/>
                <w:bCs/>
                <w:sz w:val="22"/>
                <w:szCs w:val="22"/>
              </w:rPr>
            </w:pPr>
            <w:r>
              <w:rPr>
                <w:rFonts w:ascii="Arial" w:hAnsi="Arial" w:cs="Arial"/>
                <w:b/>
                <w:bCs/>
                <w:sz w:val="22"/>
                <w:szCs w:val="22"/>
              </w:rPr>
              <w:t>40</w:t>
            </w:r>
          </w:p>
        </w:tc>
        <w:tc>
          <w:tcPr>
            <w:tcW w:w="3544" w:type="dxa"/>
            <w:vMerge w:val="restart"/>
            <w:vAlign w:val="center"/>
          </w:tcPr>
          <w:p w14:paraId="482FE323" w14:textId="77777777" w:rsidR="003C4546" w:rsidRPr="003C4546" w:rsidRDefault="003C4546" w:rsidP="003C4546">
            <w:pPr>
              <w:jc w:val="center"/>
              <w:rPr>
                <w:rFonts w:ascii="Arial" w:hAnsi="Arial" w:cs="Arial"/>
                <w:b/>
                <w:bCs/>
                <w:sz w:val="22"/>
                <w:szCs w:val="22"/>
              </w:rPr>
            </w:pPr>
            <w:r w:rsidRPr="003C4546">
              <w:rPr>
                <w:rFonts w:ascii="Arial" w:hAnsi="Arial" w:cs="Arial"/>
                <w:b/>
                <w:bCs/>
                <w:sz w:val="22"/>
                <w:szCs w:val="22"/>
              </w:rPr>
              <w:t>Unidad Técnica de Asuntos Jurídicos</w:t>
            </w:r>
          </w:p>
        </w:tc>
        <w:tc>
          <w:tcPr>
            <w:tcW w:w="8606" w:type="dxa"/>
          </w:tcPr>
          <w:p w14:paraId="70297F38" w14:textId="46C2BD17" w:rsidR="003C4546" w:rsidRPr="00F00FDA" w:rsidRDefault="003C4546" w:rsidP="003C4546">
            <w:pPr>
              <w:spacing w:line="276" w:lineRule="auto"/>
              <w:jc w:val="both"/>
              <w:rPr>
                <w:rFonts w:ascii="Arial" w:hAnsi="Arial" w:cs="Arial"/>
                <w:sz w:val="20"/>
                <w:szCs w:val="20"/>
              </w:rPr>
            </w:pPr>
            <w:r w:rsidRPr="00F00FDA">
              <w:rPr>
                <w:rFonts w:ascii="Arial" w:hAnsi="Arial" w:cs="Arial"/>
                <w:sz w:val="20"/>
                <w:szCs w:val="20"/>
              </w:rPr>
              <w:t>SISTEMA DE DATOS PERSONALES EN LOS PROCEDIMIENTOS ADMINISTRATIVOS SANCIONADORES EN FASE DE TRAMITACIÓN.</w:t>
            </w:r>
          </w:p>
        </w:tc>
      </w:tr>
      <w:tr w:rsidR="003C4546" w14:paraId="3623A229" w14:textId="77777777" w:rsidTr="003C4546">
        <w:tc>
          <w:tcPr>
            <w:tcW w:w="846" w:type="dxa"/>
            <w:vAlign w:val="center"/>
          </w:tcPr>
          <w:p w14:paraId="0E6DED34" w14:textId="56F08F79" w:rsidR="003C4546" w:rsidRPr="003C4546" w:rsidRDefault="003C4546" w:rsidP="00892588">
            <w:pPr>
              <w:jc w:val="center"/>
              <w:rPr>
                <w:rFonts w:ascii="Arial" w:hAnsi="Arial" w:cs="Arial"/>
                <w:b/>
                <w:bCs/>
                <w:sz w:val="22"/>
                <w:szCs w:val="22"/>
              </w:rPr>
            </w:pPr>
            <w:r>
              <w:rPr>
                <w:rFonts w:ascii="Arial" w:hAnsi="Arial" w:cs="Arial"/>
                <w:b/>
                <w:bCs/>
                <w:sz w:val="22"/>
                <w:szCs w:val="22"/>
              </w:rPr>
              <w:t>41</w:t>
            </w:r>
          </w:p>
        </w:tc>
        <w:tc>
          <w:tcPr>
            <w:tcW w:w="3544" w:type="dxa"/>
            <w:vMerge/>
            <w:vAlign w:val="center"/>
          </w:tcPr>
          <w:p w14:paraId="2A31AD2D" w14:textId="77777777" w:rsidR="003C4546" w:rsidRPr="003C4546" w:rsidRDefault="003C4546" w:rsidP="003C4546">
            <w:pPr>
              <w:jc w:val="center"/>
              <w:rPr>
                <w:rFonts w:ascii="Arial" w:hAnsi="Arial" w:cs="Arial"/>
                <w:sz w:val="22"/>
                <w:szCs w:val="22"/>
              </w:rPr>
            </w:pPr>
          </w:p>
        </w:tc>
        <w:tc>
          <w:tcPr>
            <w:tcW w:w="8606" w:type="dxa"/>
          </w:tcPr>
          <w:p w14:paraId="4ECD5430" w14:textId="78161DA6" w:rsidR="003C4546" w:rsidRPr="00F00FDA" w:rsidRDefault="003C4546" w:rsidP="003C4546">
            <w:pPr>
              <w:spacing w:line="276" w:lineRule="auto"/>
              <w:jc w:val="both"/>
              <w:rPr>
                <w:rFonts w:ascii="Arial" w:hAnsi="Arial" w:cs="Arial"/>
                <w:sz w:val="20"/>
                <w:szCs w:val="20"/>
              </w:rPr>
            </w:pPr>
            <w:r w:rsidRPr="00F00FDA">
              <w:rPr>
                <w:rFonts w:ascii="Arial" w:hAnsi="Arial" w:cs="Arial"/>
                <w:sz w:val="20"/>
                <w:szCs w:val="20"/>
              </w:rPr>
              <w:t>SISTEMA DE DATOS PERSONALES EN LOS PROCEDIMIENTOS PARA LA DETERMINACIÓN DE SANCIONES AL PERSONAL DEL INSTITUTO ELECTORAL.</w:t>
            </w:r>
          </w:p>
        </w:tc>
      </w:tr>
      <w:tr w:rsidR="003C4546" w14:paraId="5CB5D9A6" w14:textId="77777777" w:rsidTr="003C4546">
        <w:tc>
          <w:tcPr>
            <w:tcW w:w="846" w:type="dxa"/>
            <w:vAlign w:val="center"/>
          </w:tcPr>
          <w:p w14:paraId="1010C7E1" w14:textId="1EF364C9" w:rsidR="003C4546" w:rsidRPr="003C4546" w:rsidRDefault="003C4546" w:rsidP="00892588">
            <w:pPr>
              <w:jc w:val="center"/>
              <w:rPr>
                <w:rFonts w:ascii="Arial" w:hAnsi="Arial" w:cs="Arial"/>
                <w:b/>
                <w:bCs/>
                <w:sz w:val="22"/>
                <w:szCs w:val="22"/>
              </w:rPr>
            </w:pPr>
            <w:r>
              <w:rPr>
                <w:rFonts w:ascii="Arial" w:hAnsi="Arial" w:cs="Arial"/>
                <w:b/>
                <w:bCs/>
                <w:sz w:val="22"/>
                <w:szCs w:val="22"/>
              </w:rPr>
              <w:t>42</w:t>
            </w:r>
          </w:p>
        </w:tc>
        <w:tc>
          <w:tcPr>
            <w:tcW w:w="3544" w:type="dxa"/>
            <w:vMerge/>
            <w:vAlign w:val="center"/>
          </w:tcPr>
          <w:p w14:paraId="6ED0B311" w14:textId="77777777" w:rsidR="003C4546" w:rsidRPr="003C4546" w:rsidRDefault="003C4546" w:rsidP="003C4546">
            <w:pPr>
              <w:jc w:val="center"/>
              <w:rPr>
                <w:rFonts w:ascii="Arial" w:hAnsi="Arial" w:cs="Arial"/>
                <w:sz w:val="22"/>
                <w:szCs w:val="22"/>
              </w:rPr>
            </w:pPr>
          </w:p>
        </w:tc>
        <w:tc>
          <w:tcPr>
            <w:tcW w:w="8606" w:type="dxa"/>
          </w:tcPr>
          <w:p w14:paraId="57727315" w14:textId="134B4CB9" w:rsidR="003C4546" w:rsidRPr="00F00FDA" w:rsidRDefault="003C4546" w:rsidP="003C4546">
            <w:pPr>
              <w:spacing w:line="276" w:lineRule="auto"/>
              <w:jc w:val="both"/>
              <w:rPr>
                <w:rFonts w:ascii="Arial" w:hAnsi="Arial" w:cs="Arial"/>
                <w:sz w:val="20"/>
                <w:szCs w:val="20"/>
              </w:rPr>
            </w:pPr>
            <w:r w:rsidRPr="00F00FDA">
              <w:rPr>
                <w:rFonts w:ascii="Arial" w:hAnsi="Arial" w:cs="Arial"/>
                <w:sz w:val="20"/>
                <w:szCs w:val="20"/>
              </w:rPr>
              <w:t>SISTEMA DE DATOS PERSONALES PARA EL TRÁMITE DE MEDIOS DE IMPUGNACIÓN</w:t>
            </w:r>
            <w:r w:rsidR="00963A7D" w:rsidRPr="00F00FDA">
              <w:rPr>
                <w:rFonts w:ascii="Arial" w:hAnsi="Arial" w:cs="Arial"/>
                <w:sz w:val="20"/>
                <w:szCs w:val="20"/>
              </w:rPr>
              <w:t>.</w:t>
            </w:r>
          </w:p>
        </w:tc>
      </w:tr>
      <w:tr w:rsidR="003C4546" w14:paraId="5F6CFD21" w14:textId="77777777" w:rsidTr="003C4546">
        <w:tc>
          <w:tcPr>
            <w:tcW w:w="846" w:type="dxa"/>
            <w:vAlign w:val="center"/>
          </w:tcPr>
          <w:p w14:paraId="476B9A28" w14:textId="4F050B6A" w:rsidR="003C4546" w:rsidRPr="003C4546" w:rsidRDefault="003C4546" w:rsidP="003C4546">
            <w:pPr>
              <w:jc w:val="center"/>
              <w:rPr>
                <w:rFonts w:ascii="Arial" w:hAnsi="Arial" w:cs="Arial"/>
                <w:b/>
                <w:bCs/>
                <w:sz w:val="22"/>
                <w:szCs w:val="22"/>
              </w:rPr>
            </w:pPr>
            <w:r>
              <w:rPr>
                <w:rFonts w:ascii="Arial" w:hAnsi="Arial" w:cs="Arial"/>
                <w:b/>
                <w:bCs/>
                <w:sz w:val="22"/>
                <w:szCs w:val="22"/>
              </w:rPr>
              <w:t>43</w:t>
            </w:r>
          </w:p>
        </w:tc>
        <w:tc>
          <w:tcPr>
            <w:tcW w:w="3544" w:type="dxa"/>
            <w:vAlign w:val="center"/>
          </w:tcPr>
          <w:p w14:paraId="0605DD1B" w14:textId="77777777" w:rsidR="003C4546" w:rsidRPr="003C4546" w:rsidRDefault="003C4546" w:rsidP="003C4546">
            <w:pPr>
              <w:jc w:val="center"/>
              <w:rPr>
                <w:rFonts w:ascii="Arial" w:hAnsi="Arial" w:cs="Arial"/>
                <w:b/>
                <w:bCs/>
                <w:sz w:val="22"/>
                <w:szCs w:val="22"/>
              </w:rPr>
            </w:pPr>
            <w:r w:rsidRPr="003C4546">
              <w:rPr>
                <w:rFonts w:ascii="Arial" w:hAnsi="Arial" w:cs="Arial"/>
                <w:b/>
                <w:bCs/>
                <w:sz w:val="22"/>
                <w:szCs w:val="22"/>
              </w:rPr>
              <w:t>Unidad Técnica de Servicios Informáticos</w:t>
            </w:r>
          </w:p>
        </w:tc>
        <w:tc>
          <w:tcPr>
            <w:tcW w:w="8606" w:type="dxa"/>
          </w:tcPr>
          <w:p w14:paraId="2A000FDB" w14:textId="24E77FF4" w:rsidR="003C4546" w:rsidRPr="00F00FDA" w:rsidRDefault="003C4546" w:rsidP="003C4546">
            <w:pPr>
              <w:spacing w:line="276" w:lineRule="auto"/>
              <w:jc w:val="both"/>
              <w:rPr>
                <w:rFonts w:ascii="Arial" w:hAnsi="Arial" w:cs="Arial"/>
                <w:sz w:val="20"/>
                <w:szCs w:val="20"/>
              </w:rPr>
            </w:pPr>
            <w:r w:rsidRPr="00F00FDA">
              <w:rPr>
                <w:rFonts w:ascii="Arial" w:hAnsi="Arial" w:cs="Arial"/>
                <w:sz w:val="20"/>
                <w:szCs w:val="20"/>
              </w:rPr>
              <w:t>SISTEMA DE DATOS PERSONALES PARA LA INTEGRACIÓN DEL LISTADO DE LAS PERSONAS CIUDADANAS REGISTRADAS PARA EMITIR SU VOTO Y OPINIÓN, MEDIANTE EL SISTEMA ELECTRÓNICO POR INTERNET, EN LOS PROCEDIMIENTOS DE PARTICIPACIÓN CIUDADANA DE LA CIUDAD DE MÉXICO.</w:t>
            </w:r>
          </w:p>
        </w:tc>
      </w:tr>
    </w:tbl>
    <w:p w14:paraId="243D6B04" w14:textId="77777777" w:rsidR="003C4546" w:rsidRDefault="003C4546"/>
    <w:p w14:paraId="0DAFA229" w14:textId="77777777" w:rsidR="003C4546" w:rsidRDefault="003C4546"/>
    <w:p w14:paraId="03EE3EEA" w14:textId="77777777" w:rsidR="003C4546" w:rsidRDefault="003C4546"/>
    <w:p w14:paraId="4BF3A4E9" w14:textId="77777777" w:rsidR="003C4546" w:rsidRDefault="003C4546"/>
    <w:p w14:paraId="734743D1" w14:textId="77777777" w:rsidR="003C4546" w:rsidRDefault="003C4546"/>
    <w:sectPr w:rsidR="003C4546" w:rsidSect="00326ED4">
      <w:headerReference w:type="default" r:id="rId7"/>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67030" w14:textId="77777777" w:rsidR="000F7A4D" w:rsidRDefault="000F7A4D" w:rsidP="00120CDB">
      <w:pPr>
        <w:spacing w:after="0" w:line="240" w:lineRule="auto"/>
      </w:pPr>
      <w:r>
        <w:separator/>
      </w:r>
    </w:p>
  </w:endnote>
  <w:endnote w:type="continuationSeparator" w:id="0">
    <w:p w14:paraId="24F57514" w14:textId="77777777" w:rsidR="000F7A4D" w:rsidRDefault="000F7A4D" w:rsidP="00120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3CD40" w14:textId="77777777" w:rsidR="000F7A4D" w:rsidRDefault="000F7A4D" w:rsidP="00120CDB">
      <w:pPr>
        <w:spacing w:after="0" w:line="240" w:lineRule="auto"/>
      </w:pPr>
      <w:r>
        <w:separator/>
      </w:r>
    </w:p>
  </w:footnote>
  <w:footnote w:type="continuationSeparator" w:id="0">
    <w:p w14:paraId="7985A86D" w14:textId="77777777" w:rsidR="000F7A4D" w:rsidRDefault="000F7A4D" w:rsidP="00120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DE321" w14:textId="7AAD99CF" w:rsidR="003C4546" w:rsidRPr="00AE553E" w:rsidRDefault="00120CDB" w:rsidP="003C4546">
    <w:pPr>
      <w:jc w:val="center"/>
      <w:rPr>
        <w:rFonts w:ascii="Arial" w:hAnsi="Arial" w:cs="Arial"/>
        <w:b/>
        <w:bCs/>
        <w:sz w:val="28"/>
        <w:szCs w:val="28"/>
      </w:rPr>
    </w:pPr>
    <w:r>
      <w:rPr>
        <w:noProof/>
      </w:rPr>
      <w:drawing>
        <wp:anchor distT="0" distB="0" distL="114300" distR="114300" simplePos="0" relativeHeight="251659264" behindDoc="0" locked="0" layoutInCell="1" allowOverlap="1" wp14:anchorId="61D5CD8A" wp14:editId="364429DE">
          <wp:simplePos x="0" y="0"/>
          <wp:positionH relativeFrom="margin">
            <wp:posOffset>-13970</wp:posOffset>
          </wp:positionH>
          <wp:positionV relativeFrom="paragraph">
            <wp:posOffset>7620</wp:posOffset>
          </wp:positionV>
          <wp:extent cx="1485900" cy="866016"/>
          <wp:effectExtent l="0" t="0" r="0" b="0"/>
          <wp:wrapNone/>
          <wp:docPr id="76080708" name="Imagen 76080708" descr="logo oficial negro-04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oficial negro-04 (1)"/>
                  <pic:cNvPicPr>
                    <a:picLocks noChangeAspect="1" noChangeArrowheads="1"/>
                  </pic:cNvPicPr>
                </pic:nvPicPr>
                <pic:blipFill>
                  <a:blip r:embed="rId1">
                    <a:extLst>
                      <a:ext uri="{28A0092B-C50C-407E-A947-70E740481C1C}">
                        <a14:useLocalDpi xmlns:a14="http://schemas.microsoft.com/office/drawing/2010/main" val="0"/>
                      </a:ext>
                    </a:extLst>
                  </a:blip>
                  <a:srcRect l="4677" t="10620" b="12508"/>
                  <a:stretch>
                    <a:fillRect/>
                  </a:stretch>
                </pic:blipFill>
                <pic:spPr bwMode="auto">
                  <a:xfrm>
                    <a:off x="0" y="0"/>
                    <a:ext cx="1485900" cy="866016"/>
                  </a:xfrm>
                  <a:prstGeom prst="rect">
                    <a:avLst/>
                  </a:prstGeom>
                  <a:noFill/>
                </pic:spPr>
              </pic:pic>
            </a:graphicData>
          </a:graphic>
          <wp14:sizeRelH relativeFrom="margin">
            <wp14:pctWidth>0</wp14:pctWidth>
          </wp14:sizeRelH>
          <wp14:sizeRelV relativeFrom="margin">
            <wp14:pctHeight>0</wp14:pctHeight>
          </wp14:sizeRelV>
        </wp:anchor>
      </w:drawing>
    </w:r>
    <w:r w:rsidR="003C4546" w:rsidRPr="00AE553E">
      <w:rPr>
        <w:rFonts w:ascii="Arial" w:hAnsi="Arial" w:cs="Arial"/>
        <w:b/>
        <w:bCs/>
        <w:sz w:val="28"/>
        <w:szCs w:val="28"/>
      </w:rPr>
      <w:t>Instituto Electoral de la Ciudad de México</w:t>
    </w:r>
  </w:p>
  <w:p w14:paraId="2F7F38A3" w14:textId="77777777" w:rsidR="003C4546" w:rsidRPr="00AE553E" w:rsidRDefault="003C4546" w:rsidP="003C4546">
    <w:pPr>
      <w:jc w:val="center"/>
      <w:rPr>
        <w:rFonts w:ascii="Arial" w:hAnsi="Arial" w:cs="Arial"/>
        <w:b/>
        <w:bCs/>
        <w:sz w:val="28"/>
        <w:szCs w:val="28"/>
      </w:rPr>
    </w:pPr>
    <w:r w:rsidRPr="00AE553E">
      <w:rPr>
        <w:rFonts w:ascii="Arial" w:hAnsi="Arial" w:cs="Arial"/>
        <w:b/>
        <w:bCs/>
        <w:sz w:val="28"/>
        <w:szCs w:val="28"/>
      </w:rPr>
      <w:t>Sistema de Datos Personales Registrados</w:t>
    </w:r>
  </w:p>
  <w:p w14:paraId="4F5FC503" w14:textId="3EACA247" w:rsidR="00120CDB" w:rsidRDefault="00120CDB" w:rsidP="003C4546">
    <w:pPr>
      <w:jc w:val="center"/>
      <w:rPr>
        <w:rFonts w:ascii="Arial" w:hAnsi="Arial" w:cs="Arial"/>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ED4"/>
    <w:rsid w:val="00033DA6"/>
    <w:rsid w:val="0005456D"/>
    <w:rsid w:val="000E27D6"/>
    <w:rsid w:val="000F7A4D"/>
    <w:rsid w:val="00120CDB"/>
    <w:rsid w:val="001B6E4F"/>
    <w:rsid w:val="0030298F"/>
    <w:rsid w:val="00326ED4"/>
    <w:rsid w:val="003B287C"/>
    <w:rsid w:val="003C4546"/>
    <w:rsid w:val="004D3010"/>
    <w:rsid w:val="004D7E53"/>
    <w:rsid w:val="00586E0E"/>
    <w:rsid w:val="005F5809"/>
    <w:rsid w:val="006E162D"/>
    <w:rsid w:val="0070042A"/>
    <w:rsid w:val="00963A7D"/>
    <w:rsid w:val="00C17B63"/>
    <w:rsid w:val="00D84C74"/>
    <w:rsid w:val="00DF44EA"/>
    <w:rsid w:val="00E75792"/>
    <w:rsid w:val="00EC594C"/>
    <w:rsid w:val="00F00FDA"/>
    <w:rsid w:val="00F14B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4AD11"/>
  <w15:chartTrackingRefBased/>
  <w15:docId w15:val="{10B539CA-3CBB-4F4F-A3BF-032FFFDC4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26E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26E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26ED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26ED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26ED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26ED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26ED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26ED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26ED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26ED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26ED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26ED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26ED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26ED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26ED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26ED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26ED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26ED4"/>
    <w:rPr>
      <w:rFonts w:eastAsiaTheme="majorEastAsia" w:cstheme="majorBidi"/>
      <w:color w:val="272727" w:themeColor="text1" w:themeTint="D8"/>
    </w:rPr>
  </w:style>
  <w:style w:type="paragraph" w:styleId="Ttulo">
    <w:name w:val="Title"/>
    <w:basedOn w:val="Normal"/>
    <w:next w:val="Normal"/>
    <w:link w:val="TtuloCar"/>
    <w:uiPriority w:val="10"/>
    <w:qFormat/>
    <w:rsid w:val="00326E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26ED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26ED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26ED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26ED4"/>
    <w:pPr>
      <w:spacing w:before="160"/>
      <w:jc w:val="center"/>
    </w:pPr>
    <w:rPr>
      <w:i/>
      <w:iCs/>
      <w:color w:val="404040" w:themeColor="text1" w:themeTint="BF"/>
    </w:rPr>
  </w:style>
  <w:style w:type="character" w:customStyle="1" w:styleId="CitaCar">
    <w:name w:val="Cita Car"/>
    <w:basedOn w:val="Fuentedeprrafopredeter"/>
    <w:link w:val="Cita"/>
    <w:uiPriority w:val="29"/>
    <w:rsid w:val="00326ED4"/>
    <w:rPr>
      <w:i/>
      <w:iCs/>
      <w:color w:val="404040" w:themeColor="text1" w:themeTint="BF"/>
    </w:rPr>
  </w:style>
  <w:style w:type="paragraph" w:styleId="Prrafodelista">
    <w:name w:val="List Paragraph"/>
    <w:basedOn w:val="Normal"/>
    <w:uiPriority w:val="34"/>
    <w:qFormat/>
    <w:rsid w:val="00326ED4"/>
    <w:pPr>
      <w:ind w:left="720"/>
      <w:contextualSpacing/>
    </w:pPr>
  </w:style>
  <w:style w:type="character" w:styleId="nfasisintenso">
    <w:name w:val="Intense Emphasis"/>
    <w:basedOn w:val="Fuentedeprrafopredeter"/>
    <w:uiPriority w:val="21"/>
    <w:qFormat/>
    <w:rsid w:val="00326ED4"/>
    <w:rPr>
      <w:i/>
      <w:iCs/>
      <w:color w:val="0F4761" w:themeColor="accent1" w:themeShade="BF"/>
    </w:rPr>
  </w:style>
  <w:style w:type="paragraph" w:styleId="Citadestacada">
    <w:name w:val="Intense Quote"/>
    <w:basedOn w:val="Normal"/>
    <w:next w:val="Normal"/>
    <w:link w:val="CitadestacadaCar"/>
    <w:uiPriority w:val="30"/>
    <w:qFormat/>
    <w:rsid w:val="00326E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26ED4"/>
    <w:rPr>
      <w:i/>
      <w:iCs/>
      <w:color w:val="0F4761" w:themeColor="accent1" w:themeShade="BF"/>
    </w:rPr>
  </w:style>
  <w:style w:type="character" w:styleId="Referenciaintensa">
    <w:name w:val="Intense Reference"/>
    <w:basedOn w:val="Fuentedeprrafopredeter"/>
    <w:uiPriority w:val="32"/>
    <w:qFormat/>
    <w:rsid w:val="00326ED4"/>
    <w:rPr>
      <w:b/>
      <w:bCs/>
      <w:smallCaps/>
      <w:color w:val="0F4761" w:themeColor="accent1" w:themeShade="BF"/>
      <w:spacing w:val="5"/>
    </w:rPr>
  </w:style>
  <w:style w:type="table" w:styleId="Tablaconcuadrcula">
    <w:name w:val="Table Grid"/>
    <w:basedOn w:val="Tablanormal"/>
    <w:uiPriority w:val="39"/>
    <w:rsid w:val="00326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20C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0CDB"/>
  </w:style>
  <w:style w:type="paragraph" w:styleId="Piedepgina">
    <w:name w:val="footer"/>
    <w:basedOn w:val="Normal"/>
    <w:link w:val="PiedepginaCar"/>
    <w:uiPriority w:val="99"/>
    <w:unhideWhenUsed/>
    <w:rsid w:val="00120C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0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43780-DDD5-499C-A775-8DA4782D9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1026</Words>
  <Characters>5645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Arturo Feria Valencia</dc:creator>
  <cp:keywords/>
  <dc:description/>
  <cp:lastModifiedBy>Nadia Edurne Martínez Morales</cp:lastModifiedBy>
  <cp:revision>2</cp:revision>
  <cp:lastPrinted>2025-05-21T00:13:00Z</cp:lastPrinted>
  <dcterms:created xsi:type="dcterms:W3CDTF">2025-05-21T01:10:00Z</dcterms:created>
  <dcterms:modified xsi:type="dcterms:W3CDTF">2025-05-21T01:10:00Z</dcterms:modified>
</cp:coreProperties>
</file>